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DF" w:rsidRDefault="002877DF" w:rsidP="0007713C">
      <w:pPr>
        <w:spacing w:after="0" w:line="240" w:lineRule="auto"/>
        <w:rPr>
          <w:rFonts w:ascii="Arial" w:eastAsia="Times New Roman" w:hAnsi="Arial" w:cs="Arial"/>
          <w:b/>
          <w:sz w:val="28"/>
          <w:szCs w:val="28"/>
        </w:rPr>
      </w:pPr>
      <w:r w:rsidRPr="002877DF">
        <w:rPr>
          <w:rFonts w:ascii="Arial" w:eastAsia="Times New Roman" w:hAnsi="Arial" w:cs="Arial"/>
          <w:b/>
          <w:noProof/>
          <w:sz w:val="28"/>
          <w:szCs w:val="28"/>
        </w:rPr>
        <w:drawing>
          <wp:inline distT="0" distB="0" distL="0" distR="0">
            <wp:extent cx="1093758" cy="101416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25856" t="20132" b="5199"/>
                    <a:stretch>
                      <a:fillRect/>
                    </a:stretch>
                  </pic:blipFill>
                  <pic:spPr bwMode="auto">
                    <a:xfrm>
                      <a:off x="0" y="0"/>
                      <a:ext cx="1093679" cy="1014095"/>
                    </a:xfrm>
                    <a:prstGeom prst="rect">
                      <a:avLst/>
                    </a:prstGeom>
                    <a:noFill/>
                    <a:ln w="9525">
                      <a:noFill/>
                      <a:miter lim="800000"/>
                      <a:headEnd/>
                      <a:tailEnd/>
                    </a:ln>
                  </pic:spPr>
                </pic:pic>
              </a:graphicData>
            </a:graphic>
          </wp:inline>
        </w:drawing>
      </w:r>
      <w:r w:rsidR="00E33796">
        <w:rPr>
          <w:b/>
          <w:noProof/>
          <w:sz w:val="24"/>
          <w:szCs w:val="24"/>
        </w:rPr>
        <w:t xml:space="preserve">                                                                                                          </w:t>
      </w:r>
      <w:r w:rsidR="00E33796" w:rsidRPr="00E33796">
        <w:rPr>
          <w:b/>
          <w:noProof/>
          <w:sz w:val="24"/>
          <w:szCs w:val="24"/>
        </w:rPr>
        <w:drawing>
          <wp:inline distT="0" distB="0" distL="0" distR="0">
            <wp:extent cx="869471" cy="1017917"/>
            <wp:effectExtent l="19050" t="0" r="6829" b="0"/>
            <wp:docPr id="1" name="Picture 1" descr="C:\Users\adan\AppData\Local\Microsoft\Windows\Temporary Internet Files\Content.IE5\WCQUIU49\IGAD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n\AppData\Local\Microsoft\Windows\Temporary Internet Files\Content.IE5\WCQUIU49\IGAD Logo.jpeg"/>
                    <pic:cNvPicPr>
                      <a:picLocks noChangeAspect="1" noChangeArrowheads="1"/>
                    </pic:cNvPicPr>
                  </pic:nvPicPr>
                  <pic:blipFill>
                    <a:blip r:embed="rId8" cstate="print"/>
                    <a:srcRect/>
                    <a:stretch>
                      <a:fillRect/>
                    </a:stretch>
                  </pic:blipFill>
                  <pic:spPr bwMode="auto">
                    <a:xfrm>
                      <a:off x="0" y="0"/>
                      <a:ext cx="867816" cy="1015980"/>
                    </a:xfrm>
                    <a:prstGeom prst="rect">
                      <a:avLst/>
                    </a:prstGeom>
                    <a:noFill/>
                    <a:ln w="9525">
                      <a:noFill/>
                      <a:miter lim="800000"/>
                      <a:headEnd/>
                      <a:tailEnd/>
                    </a:ln>
                  </pic:spPr>
                </pic:pic>
              </a:graphicData>
            </a:graphic>
          </wp:inline>
        </w:drawing>
      </w:r>
    </w:p>
    <w:p w:rsidR="005A3677" w:rsidRDefault="00E33796" w:rsidP="0007713C">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w:t>
      </w:r>
    </w:p>
    <w:p w:rsidR="00884AD9" w:rsidRDefault="00884AD9" w:rsidP="00884AD9">
      <w:pPr>
        <w:spacing w:after="0" w:line="240" w:lineRule="auto"/>
        <w:rPr>
          <w:rFonts w:ascii="Arial" w:eastAsia="Times New Roman" w:hAnsi="Arial" w:cs="Arial"/>
          <w:b/>
          <w:sz w:val="28"/>
          <w:szCs w:val="28"/>
        </w:rPr>
      </w:pPr>
      <w:r w:rsidRPr="005A3677">
        <w:rPr>
          <w:rFonts w:ascii="Arial" w:eastAsia="Times New Roman" w:hAnsi="Arial" w:cs="Arial"/>
          <w:b/>
          <w:sz w:val="28"/>
          <w:szCs w:val="28"/>
        </w:rPr>
        <w:t xml:space="preserve">ICPAC QUALITY CONTROL ASSURANCE AND PROCEDURES </w:t>
      </w:r>
    </w:p>
    <w:p w:rsidR="00513FC7" w:rsidRPr="005A3677" w:rsidRDefault="00513FC7" w:rsidP="00884AD9">
      <w:pPr>
        <w:spacing w:after="0" w:line="240" w:lineRule="auto"/>
        <w:rPr>
          <w:rFonts w:ascii="Arial" w:eastAsia="Times New Roman" w:hAnsi="Arial" w:cs="Arial"/>
          <w:b/>
          <w:sz w:val="28"/>
          <w:szCs w:val="28"/>
        </w:rPr>
      </w:pPr>
    </w:p>
    <w:p w:rsidR="0007713C" w:rsidRPr="00A07E27" w:rsidRDefault="0007713C" w:rsidP="005A3677">
      <w:pPr>
        <w:shd w:val="clear" w:color="auto" w:fill="F2DBDB" w:themeFill="accent2" w:themeFillTint="33"/>
        <w:spacing w:after="0" w:line="240" w:lineRule="auto"/>
        <w:jc w:val="both"/>
        <w:rPr>
          <w:rFonts w:ascii="Arial" w:eastAsia="Times New Roman" w:hAnsi="Arial" w:cs="Arial"/>
        </w:rPr>
      </w:pPr>
      <w:r w:rsidRPr="00A07E27">
        <w:rPr>
          <w:rFonts w:ascii="Arial" w:eastAsia="Times New Roman" w:hAnsi="Arial" w:cs="Arial"/>
        </w:rPr>
        <w:t>It is widely known that raw digital climate data are subject to a wide range of errors, which can be introduced along the chain of collecting, digitizing, processing, transferring, storing and transmitting the data (Anonymous 2010). A wide set of procedures for quality controlling (QC) raw data have been developed, which are recommended by the World Meteorologica</w:t>
      </w:r>
      <w:r>
        <w:rPr>
          <w:rFonts w:ascii="Arial" w:eastAsia="Times New Roman" w:hAnsi="Arial" w:cs="Arial"/>
        </w:rPr>
        <w:t xml:space="preserve">l </w:t>
      </w:r>
      <w:r w:rsidRPr="00A07E27">
        <w:rPr>
          <w:rFonts w:ascii="Arial" w:eastAsia="Times New Roman" w:hAnsi="Arial" w:cs="Arial"/>
        </w:rPr>
        <w:t xml:space="preserve">Organization (WMO) and implemented or used by investigators to detect and flag potentially erroneous values in any dataset (e.g. Abbott 2sgma check1986). </w:t>
      </w:r>
    </w:p>
    <w:p w:rsidR="0007713C" w:rsidRDefault="0007713C" w:rsidP="005A3677">
      <w:pPr>
        <w:shd w:val="clear" w:color="auto" w:fill="F2DBDB" w:themeFill="accent2" w:themeFillTint="33"/>
        <w:spacing w:after="0" w:line="240" w:lineRule="auto"/>
        <w:jc w:val="both"/>
        <w:rPr>
          <w:rFonts w:ascii="Arial" w:eastAsia="Times New Roman" w:hAnsi="Arial" w:cs="Arial"/>
        </w:rPr>
      </w:pPr>
      <w:r w:rsidRPr="00A07E27">
        <w:rPr>
          <w:rFonts w:ascii="Arial" w:eastAsia="Times New Roman" w:hAnsi="Arial" w:cs="Arial"/>
        </w:rPr>
        <w:t>The 2sgma check and neighboring station check has been done to the data. The Consistence check to compare the available records from different sources has also been made.</w:t>
      </w:r>
      <w:r w:rsidR="00196C5A">
        <w:rPr>
          <w:rFonts w:ascii="Arial" w:eastAsia="Times New Roman" w:hAnsi="Arial" w:cs="Arial"/>
        </w:rPr>
        <w:t xml:space="preserve"> ICPAC, as an RCC is </w:t>
      </w:r>
      <w:r w:rsidR="00C6611B">
        <w:rPr>
          <w:rFonts w:ascii="Arial" w:eastAsia="Times New Roman" w:hAnsi="Arial" w:cs="Arial"/>
        </w:rPr>
        <w:t>obliged</w:t>
      </w:r>
      <w:r w:rsidR="00196C5A">
        <w:rPr>
          <w:rFonts w:ascii="Arial" w:eastAsia="Times New Roman" w:hAnsi="Arial" w:cs="Arial"/>
        </w:rPr>
        <w:t xml:space="preserve"> to support NMHS build capacity in climate data management which includes climate data quality </w:t>
      </w:r>
      <w:r w:rsidR="00C6611B">
        <w:rPr>
          <w:rFonts w:ascii="Arial" w:eastAsia="Times New Roman" w:hAnsi="Arial" w:cs="Arial"/>
        </w:rPr>
        <w:t>control.</w:t>
      </w:r>
    </w:p>
    <w:p w:rsidR="0007713C" w:rsidRPr="0007713C" w:rsidRDefault="0007713C" w:rsidP="005A3677">
      <w:pPr>
        <w:shd w:val="clear" w:color="auto" w:fill="F2DBDB" w:themeFill="accent2" w:themeFillTint="33"/>
        <w:spacing w:after="0" w:line="240" w:lineRule="auto"/>
        <w:jc w:val="both"/>
        <w:rPr>
          <w:rFonts w:ascii="Arial" w:eastAsia="Times New Roman" w:hAnsi="Arial" w:cs="Arial"/>
        </w:rPr>
      </w:pPr>
      <w:r>
        <w:rPr>
          <w:rFonts w:ascii="Arial" w:eastAsia="Times New Roman" w:hAnsi="Arial" w:cs="Arial"/>
        </w:rPr>
        <w:t xml:space="preserve">As mentioned before ICPAC has no mandate to observe climate data, rather receives digital data from 137 IGAD NMHS station data on bilateral agreements on a 10day basis. This is augmented with the rainfall estimates and other datasets from the public domain like </w:t>
      </w:r>
      <w:r w:rsidRPr="0007713C">
        <w:rPr>
          <w:rFonts w:ascii="Arial" w:eastAsia="Times New Roman" w:hAnsi="Arial" w:cs="Arial"/>
          <w:color w:val="0066FF"/>
          <w:u w:val="single"/>
        </w:rPr>
        <w:t>http://climexp.knmi.nl/</w:t>
      </w:r>
      <w:r w:rsidRPr="00972204">
        <w:rPr>
          <w:rFonts w:ascii="Arial" w:eastAsia="Times New Roman" w:hAnsi="Arial" w:cs="Arial"/>
          <w:color w:val="0066FF"/>
          <w:u w:val="single"/>
        </w:rPr>
        <w:t>selectdailyseries.cgi</w:t>
      </w:r>
      <w:r w:rsidR="00C6611B">
        <w:rPr>
          <w:rFonts w:ascii="Arial" w:eastAsia="Times New Roman" w:hAnsi="Arial" w:cs="Arial"/>
        </w:rPr>
        <w:t xml:space="preserve"> </w:t>
      </w:r>
      <w:r w:rsidRPr="0007713C">
        <w:rPr>
          <w:rFonts w:ascii="Arial" w:eastAsia="Times New Roman" w:hAnsi="Arial" w:cs="Arial"/>
        </w:rPr>
        <w:t>which serves</w:t>
      </w:r>
      <w:r w:rsidR="00972204">
        <w:rPr>
          <w:rFonts w:ascii="Arial" w:eastAsia="Times New Roman" w:hAnsi="Arial" w:cs="Arial"/>
        </w:rPr>
        <w:t xml:space="preserve"> in climate </w:t>
      </w:r>
      <w:r w:rsidR="00610A61">
        <w:rPr>
          <w:rFonts w:ascii="Arial" w:eastAsia="Times New Roman" w:hAnsi="Arial" w:cs="Arial"/>
        </w:rPr>
        <w:t>monitoring. There</w:t>
      </w:r>
      <w:r w:rsidR="009D724B">
        <w:rPr>
          <w:rFonts w:ascii="Arial" w:eastAsia="Times New Roman" w:hAnsi="Arial" w:cs="Arial"/>
        </w:rPr>
        <w:t xml:space="preserve"> are two levels of quality control at ICPAC and they are </w:t>
      </w:r>
      <w:r w:rsidR="00610A61">
        <w:rPr>
          <w:rFonts w:ascii="Arial" w:eastAsia="Times New Roman" w:hAnsi="Arial" w:cs="Arial"/>
        </w:rPr>
        <w:t>Primary and Secondary level of quality control.</w:t>
      </w:r>
    </w:p>
    <w:p w:rsidR="0007713C" w:rsidRDefault="0007713C" w:rsidP="0007713C">
      <w:pPr>
        <w:spacing w:after="0" w:line="240" w:lineRule="auto"/>
        <w:rPr>
          <w:rFonts w:ascii="Arial" w:eastAsia="Times New Roman" w:hAnsi="Arial" w:cs="Arial"/>
          <w:color w:val="0066FF"/>
          <w:u w:val="single"/>
        </w:rPr>
      </w:pPr>
    </w:p>
    <w:p w:rsidR="00513FC7" w:rsidRDefault="00513FC7" w:rsidP="0007713C">
      <w:pPr>
        <w:spacing w:after="0" w:line="240" w:lineRule="auto"/>
        <w:rPr>
          <w:rFonts w:ascii="Arial" w:eastAsia="Times New Roman" w:hAnsi="Arial" w:cs="Arial"/>
          <w:b/>
          <w:u w:val="single"/>
        </w:rPr>
      </w:pPr>
    </w:p>
    <w:p w:rsidR="00163C3A" w:rsidRDefault="00163C3A" w:rsidP="0007713C">
      <w:pPr>
        <w:spacing w:after="0" w:line="240" w:lineRule="auto"/>
        <w:rPr>
          <w:rFonts w:ascii="Arial" w:eastAsia="Times New Roman" w:hAnsi="Arial" w:cs="Arial"/>
          <w:b/>
          <w:u w:val="single"/>
        </w:rPr>
      </w:pPr>
      <w:bookmarkStart w:id="0" w:name="_GoBack"/>
      <w:bookmarkEnd w:id="0"/>
    </w:p>
    <w:p w:rsidR="009D724B" w:rsidRDefault="00163C3A" w:rsidP="00C6611B">
      <w:pPr>
        <w:spacing w:after="0" w:line="240" w:lineRule="auto"/>
        <w:jc w:val="both"/>
        <w:rPr>
          <w:rFonts w:ascii="Arial" w:eastAsia="Times New Roman" w:hAnsi="Arial" w:cs="Arial"/>
          <w:b/>
          <w:color w:val="FFFFFF" w:themeColor="background1"/>
          <w:shd w:val="clear" w:color="auto" w:fill="00B0F0"/>
        </w:rPr>
      </w:pPr>
      <w:r w:rsidRPr="009D724B">
        <w:rPr>
          <w:rFonts w:ascii="Arial" w:eastAsia="Times New Roman" w:hAnsi="Arial" w:cs="Arial"/>
          <w:b/>
          <w:color w:val="FFFFFF" w:themeColor="background1"/>
          <w:shd w:val="clear" w:color="auto" w:fill="00B0F0"/>
        </w:rPr>
        <w:t>P</w:t>
      </w:r>
      <w:r w:rsidR="00972204" w:rsidRPr="009D724B">
        <w:rPr>
          <w:rFonts w:ascii="Arial" w:eastAsia="Times New Roman" w:hAnsi="Arial" w:cs="Arial"/>
          <w:b/>
          <w:color w:val="FFFFFF" w:themeColor="background1"/>
          <w:shd w:val="clear" w:color="auto" w:fill="00B0F0"/>
        </w:rPr>
        <w:t>rimary</w:t>
      </w:r>
      <w:r w:rsidR="00E025E7" w:rsidRPr="009D724B">
        <w:rPr>
          <w:rFonts w:ascii="Arial" w:eastAsia="Times New Roman" w:hAnsi="Arial" w:cs="Arial"/>
          <w:b/>
          <w:color w:val="FFFFFF" w:themeColor="background1"/>
          <w:shd w:val="clear" w:color="auto" w:fill="00B0F0"/>
        </w:rPr>
        <w:t xml:space="preserve"> level </w:t>
      </w:r>
      <w:r w:rsidR="00610A61">
        <w:rPr>
          <w:rFonts w:ascii="Arial" w:eastAsia="Times New Roman" w:hAnsi="Arial" w:cs="Arial"/>
          <w:b/>
          <w:color w:val="FFFFFF" w:themeColor="background1"/>
          <w:shd w:val="clear" w:color="auto" w:fill="00B0F0"/>
        </w:rPr>
        <w:t>QC</w:t>
      </w:r>
    </w:p>
    <w:p w:rsidR="00972204" w:rsidRPr="00163C3A" w:rsidRDefault="000E3D98" w:rsidP="00FA548D">
      <w:pPr>
        <w:spacing w:after="0" w:line="240" w:lineRule="auto"/>
        <w:jc w:val="both"/>
        <w:rPr>
          <w:rFonts w:ascii="Arial" w:eastAsia="Times New Roman" w:hAnsi="Arial" w:cs="Arial"/>
          <w:sz w:val="29"/>
          <w:szCs w:val="29"/>
        </w:rPr>
      </w:pPr>
      <w:r>
        <w:rPr>
          <w:rFonts w:ascii="Arial" w:eastAsia="Times New Roman" w:hAnsi="Arial" w:cs="Arial"/>
        </w:rPr>
        <w:t xml:space="preserve">Observational data </w:t>
      </w:r>
      <w:r w:rsidR="00972204" w:rsidRPr="00163C3A">
        <w:rPr>
          <w:rFonts w:ascii="Arial" w:eastAsia="Times New Roman" w:hAnsi="Arial" w:cs="Arial"/>
        </w:rPr>
        <w:t xml:space="preserve">error detection and possible error corrections in order to ensure the highest possible reasonable standard accuracy for </w:t>
      </w:r>
      <w:r w:rsidR="00E025E7" w:rsidRPr="00163C3A">
        <w:rPr>
          <w:rFonts w:ascii="Arial" w:eastAsia="Times New Roman" w:hAnsi="Arial" w:cs="Arial"/>
        </w:rPr>
        <w:t>r</w:t>
      </w:r>
      <w:r w:rsidR="00972204" w:rsidRPr="00163C3A">
        <w:rPr>
          <w:rFonts w:ascii="Arial" w:eastAsia="Times New Roman" w:hAnsi="Arial" w:cs="Arial"/>
        </w:rPr>
        <w:t>eal-time</w:t>
      </w:r>
      <w:r w:rsidR="005A3589">
        <w:rPr>
          <w:rFonts w:ascii="Arial" w:eastAsia="Times New Roman" w:hAnsi="Arial" w:cs="Arial"/>
        </w:rPr>
        <w:t xml:space="preserve"> can follow the f</w:t>
      </w:r>
      <w:r w:rsidR="000A3B6F">
        <w:rPr>
          <w:rFonts w:ascii="Arial" w:eastAsia="Times New Roman" w:hAnsi="Arial" w:cs="Arial"/>
        </w:rPr>
        <w:t>ollowing steps;</w:t>
      </w:r>
    </w:p>
    <w:p w:rsidR="00E025E7" w:rsidRPr="000A3B6F" w:rsidRDefault="00E025E7" w:rsidP="00FA548D">
      <w:pPr>
        <w:pStyle w:val="ListParagraph"/>
        <w:numPr>
          <w:ilvl w:val="0"/>
          <w:numId w:val="2"/>
        </w:numPr>
        <w:spacing w:after="0" w:line="240" w:lineRule="auto"/>
        <w:jc w:val="both"/>
        <w:rPr>
          <w:rFonts w:ascii="Arial" w:eastAsia="Times New Roman" w:hAnsi="Arial" w:cs="Arial"/>
        </w:rPr>
      </w:pPr>
      <w:r w:rsidRPr="000A3B6F">
        <w:rPr>
          <w:rFonts w:ascii="Arial" w:eastAsia="Times New Roman" w:hAnsi="Arial" w:cs="Arial"/>
        </w:rPr>
        <w:t>Quick inspection of the data to isolate anomalous deviations and suspicions zeros in a space of missing data</w:t>
      </w:r>
      <w:r w:rsidR="0099003B" w:rsidRPr="000A3B6F">
        <w:rPr>
          <w:rFonts w:ascii="Arial" w:eastAsia="Times New Roman" w:hAnsi="Arial" w:cs="Arial"/>
        </w:rPr>
        <w:t>.</w:t>
      </w:r>
    </w:p>
    <w:p w:rsidR="0099003B" w:rsidRPr="000A3B6F" w:rsidRDefault="0099003B" w:rsidP="00FA548D">
      <w:pPr>
        <w:pStyle w:val="ListParagraph"/>
        <w:numPr>
          <w:ilvl w:val="0"/>
          <w:numId w:val="2"/>
        </w:numPr>
        <w:spacing w:after="0" w:line="240" w:lineRule="auto"/>
        <w:jc w:val="both"/>
        <w:rPr>
          <w:rFonts w:ascii="Arial" w:eastAsia="Times New Roman" w:hAnsi="Arial" w:cs="Arial"/>
        </w:rPr>
      </w:pPr>
      <w:r w:rsidRPr="000A3B6F">
        <w:rPr>
          <w:rFonts w:ascii="Arial" w:eastAsia="Times New Roman" w:hAnsi="Arial" w:cs="Arial"/>
        </w:rPr>
        <w:t>Action taken in the real time situation is to contact the NMHS where da</w:t>
      </w:r>
      <w:r w:rsidR="00163C3A" w:rsidRPr="000A3B6F">
        <w:rPr>
          <w:rFonts w:ascii="Arial" w:eastAsia="Times New Roman" w:hAnsi="Arial" w:cs="Arial"/>
        </w:rPr>
        <w:t>ta originated by phone or email such</w:t>
      </w:r>
      <w:r w:rsidR="000E3D98">
        <w:rPr>
          <w:rFonts w:ascii="Arial" w:eastAsia="Times New Roman" w:hAnsi="Arial" w:cs="Arial"/>
        </w:rPr>
        <w:t xml:space="preserve"> </w:t>
      </w:r>
      <w:r w:rsidR="00CB5568" w:rsidRPr="000A3B6F">
        <w:rPr>
          <w:rFonts w:ascii="Arial" w:eastAsia="Times New Roman" w:hAnsi="Arial" w:cs="Arial"/>
        </w:rPr>
        <w:t xml:space="preserve">that </w:t>
      </w:r>
      <w:r w:rsidR="00163C3A" w:rsidRPr="000A3B6F">
        <w:rPr>
          <w:rFonts w:ascii="Arial" w:eastAsia="Times New Roman" w:hAnsi="Arial" w:cs="Arial"/>
        </w:rPr>
        <w:t>the person</w:t>
      </w:r>
      <w:r w:rsidRPr="000A3B6F">
        <w:rPr>
          <w:rFonts w:ascii="Arial" w:eastAsia="Times New Roman" w:hAnsi="Arial" w:cs="Arial"/>
        </w:rPr>
        <w:t xml:space="preserve"> in charge quickly confirms the validity of the value</w:t>
      </w:r>
      <w:r w:rsidR="00CB5568" w:rsidRPr="000A3B6F">
        <w:rPr>
          <w:rFonts w:ascii="Arial" w:eastAsia="Times New Roman" w:hAnsi="Arial" w:cs="Arial"/>
        </w:rPr>
        <w:t>.</w:t>
      </w:r>
    </w:p>
    <w:p w:rsidR="00163C3A" w:rsidRPr="000A3B6F" w:rsidRDefault="00163C3A" w:rsidP="00FA548D">
      <w:pPr>
        <w:pStyle w:val="ListParagraph"/>
        <w:numPr>
          <w:ilvl w:val="0"/>
          <w:numId w:val="2"/>
        </w:numPr>
        <w:spacing w:after="0" w:line="240" w:lineRule="auto"/>
        <w:jc w:val="both"/>
        <w:rPr>
          <w:rFonts w:ascii="Arial" w:eastAsia="Times New Roman" w:hAnsi="Arial" w:cs="Arial"/>
        </w:rPr>
      </w:pPr>
      <w:r w:rsidRPr="000A3B6F">
        <w:rPr>
          <w:rFonts w:ascii="Arial" w:eastAsia="Times New Roman" w:hAnsi="Arial" w:cs="Arial"/>
        </w:rPr>
        <w:t>If the value is too suspicious beyond 4sgma is put aside for further investigation</w:t>
      </w:r>
      <w:r w:rsidR="000A3B6F">
        <w:rPr>
          <w:rFonts w:ascii="Arial" w:eastAsia="Times New Roman" w:hAnsi="Arial" w:cs="Arial"/>
        </w:rPr>
        <w:t>.</w:t>
      </w:r>
    </w:p>
    <w:p w:rsidR="00CB5568" w:rsidRPr="00163C3A" w:rsidRDefault="00CB5568" w:rsidP="00FA548D">
      <w:pPr>
        <w:spacing w:after="0" w:line="240" w:lineRule="auto"/>
        <w:jc w:val="both"/>
        <w:rPr>
          <w:rFonts w:ascii="Arial" w:eastAsia="Times New Roman" w:hAnsi="Arial" w:cs="Arial"/>
        </w:rPr>
      </w:pPr>
    </w:p>
    <w:p w:rsidR="0099003B" w:rsidRDefault="000A3B6F" w:rsidP="00FA548D">
      <w:pPr>
        <w:spacing w:after="0" w:line="240" w:lineRule="auto"/>
        <w:jc w:val="both"/>
        <w:rPr>
          <w:rFonts w:ascii="Arial" w:eastAsia="Times New Roman" w:hAnsi="Arial" w:cs="Arial"/>
          <w:sz w:val="29"/>
          <w:szCs w:val="29"/>
        </w:rPr>
      </w:pPr>
      <w:r w:rsidRPr="00610A61">
        <w:rPr>
          <w:rFonts w:ascii="Arial" w:eastAsia="Times New Roman" w:hAnsi="Arial" w:cs="Arial"/>
          <w:b/>
          <w:color w:val="FFFFFF" w:themeColor="background1"/>
          <w:sz w:val="24"/>
          <w:szCs w:val="24"/>
          <w:shd w:val="clear" w:color="auto" w:fill="00B0F0"/>
        </w:rPr>
        <w:t>Secondary level Q</w:t>
      </w:r>
      <w:r w:rsidR="00610A61">
        <w:rPr>
          <w:rFonts w:ascii="Arial" w:eastAsia="Times New Roman" w:hAnsi="Arial" w:cs="Arial"/>
          <w:b/>
          <w:color w:val="FFFFFF" w:themeColor="background1"/>
          <w:sz w:val="24"/>
          <w:szCs w:val="24"/>
          <w:shd w:val="clear" w:color="auto" w:fill="00B0F0"/>
        </w:rPr>
        <w:t>C</w:t>
      </w:r>
    </w:p>
    <w:p w:rsidR="0039463D" w:rsidRDefault="000A3B6F" w:rsidP="00FA548D">
      <w:pPr>
        <w:spacing w:after="0" w:line="240" w:lineRule="auto"/>
        <w:jc w:val="both"/>
        <w:rPr>
          <w:rFonts w:ascii="Arial" w:eastAsia="Times New Roman" w:hAnsi="Arial" w:cs="Arial"/>
        </w:rPr>
      </w:pPr>
      <w:r w:rsidRPr="000A3B6F">
        <w:rPr>
          <w:rFonts w:ascii="Arial" w:eastAsia="Times New Roman" w:hAnsi="Arial" w:cs="Arial"/>
        </w:rPr>
        <w:t xml:space="preserve">When data is received at ICPAC it is subjected to further rigorous </w:t>
      </w:r>
      <w:r>
        <w:rPr>
          <w:rFonts w:ascii="Arial" w:eastAsia="Times New Roman" w:hAnsi="Arial" w:cs="Arial"/>
        </w:rPr>
        <w:t>checks</w:t>
      </w:r>
      <w:r w:rsidR="00E72739">
        <w:rPr>
          <w:rFonts w:ascii="Arial" w:eastAsia="Times New Roman" w:hAnsi="Arial" w:cs="Arial"/>
        </w:rPr>
        <w:t xml:space="preserve"> </w:t>
      </w:r>
      <w:r w:rsidR="009D724B">
        <w:rPr>
          <w:rFonts w:ascii="Arial" w:eastAsia="Times New Roman" w:hAnsi="Arial" w:cs="Arial"/>
        </w:rPr>
        <w:t xml:space="preserve">to </w:t>
      </w:r>
      <w:r w:rsidRPr="000A3B6F">
        <w:rPr>
          <w:rFonts w:ascii="Arial" w:eastAsia="Times New Roman" w:hAnsi="Arial" w:cs="Arial"/>
        </w:rPr>
        <w:t xml:space="preserve">come </w:t>
      </w:r>
      <w:r w:rsidR="00E72739">
        <w:rPr>
          <w:rFonts w:ascii="Arial" w:eastAsia="Times New Roman" w:hAnsi="Arial" w:cs="Arial"/>
        </w:rPr>
        <w:t xml:space="preserve">up </w:t>
      </w:r>
      <w:r w:rsidRPr="000A3B6F">
        <w:rPr>
          <w:rFonts w:ascii="Arial" w:eastAsia="Times New Roman" w:hAnsi="Arial" w:cs="Arial"/>
        </w:rPr>
        <w:t xml:space="preserve">with  </w:t>
      </w:r>
      <w:r>
        <w:rPr>
          <w:rFonts w:ascii="Arial" w:eastAsia="Times New Roman" w:hAnsi="Arial" w:cs="Arial"/>
        </w:rPr>
        <w:t>quality controlled climate data series</w:t>
      </w:r>
      <w:r w:rsidR="0039463D">
        <w:rPr>
          <w:rFonts w:ascii="Arial" w:eastAsia="Times New Roman" w:hAnsi="Arial" w:cs="Arial"/>
        </w:rPr>
        <w:t xml:space="preserve"> for </w:t>
      </w:r>
      <w:r w:rsidR="00E72739">
        <w:rPr>
          <w:rFonts w:ascii="Arial" w:eastAsia="Times New Roman" w:hAnsi="Arial" w:cs="Arial"/>
        </w:rPr>
        <w:t xml:space="preserve"> long range monitoring, detection</w:t>
      </w:r>
      <w:r w:rsidR="0039463D">
        <w:rPr>
          <w:rFonts w:ascii="Arial" w:eastAsia="Times New Roman" w:hAnsi="Arial" w:cs="Arial"/>
        </w:rPr>
        <w:t xml:space="preserve"> and attribution</w:t>
      </w:r>
      <w:r w:rsidR="00E72739">
        <w:rPr>
          <w:rFonts w:ascii="Arial" w:eastAsia="Times New Roman" w:hAnsi="Arial" w:cs="Arial"/>
        </w:rPr>
        <w:t>. F</w:t>
      </w:r>
      <w:r w:rsidR="0039463D">
        <w:rPr>
          <w:rFonts w:ascii="Arial" w:eastAsia="Times New Roman" w:hAnsi="Arial" w:cs="Arial"/>
        </w:rPr>
        <w:t xml:space="preserve">ollowing </w:t>
      </w:r>
      <w:r w:rsidR="001900CE">
        <w:rPr>
          <w:rFonts w:ascii="Arial" w:eastAsia="Times New Roman" w:hAnsi="Arial" w:cs="Arial"/>
        </w:rPr>
        <w:t xml:space="preserve">are some of the checks employed using </w:t>
      </w:r>
      <w:r w:rsidR="002C3B75">
        <w:rPr>
          <w:rFonts w:ascii="Arial" w:eastAsia="Times New Roman" w:hAnsi="Arial" w:cs="Arial"/>
        </w:rPr>
        <w:t xml:space="preserve">both </w:t>
      </w:r>
      <w:r w:rsidR="002C3B75" w:rsidRPr="002C3B75">
        <w:rPr>
          <w:rFonts w:ascii="Arial" w:eastAsia="Times New Roman" w:hAnsi="Arial" w:cs="Arial"/>
          <w:b/>
          <w:i/>
        </w:rPr>
        <w:t>Macros</w:t>
      </w:r>
      <w:r w:rsidR="002C3B75">
        <w:rPr>
          <w:rFonts w:ascii="Arial" w:eastAsia="Times New Roman" w:hAnsi="Arial" w:cs="Arial"/>
        </w:rPr>
        <w:t xml:space="preserve"> and </w:t>
      </w:r>
      <w:proofErr w:type="spellStart"/>
      <w:r w:rsidR="002C3B75" w:rsidRPr="002C3B75">
        <w:rPr>
          <w:rFonts w:ascii="Arial" w:eastAsia="Times New Roman" w:hAnsi="Arial" w:cs="Arial"/>
          <w:b/>
          <w:i/>
        </w:rPr>
        <w:t>Climsoft</w:t>
      </w:r>
      <w:proofErr w:type="spellEnd"/>
      <w:r w:rsidR="002C3B75">
        <w:rPr>
          <w:rFonts w:ascii="Arial" w:eastAsia="Times New Roman" w:hAnsi="Arial" w:cs="Arial"/>
        </w:rPr>
        <w:t>:</w:t>
      </w:r>
    </w:p>
    <w:p w:rsidR="002C3B75" w:rsidRDefault="002C3B75" w:rsidP="00C6611B">
      <w:pPr>
        <w:spacing w:after="0" w:line="240" w:lineRule="auto"/>
        <w:jc w:val="both"/>
        <w:rPr>
          <w:rFonts w:ascii="Arial" w:eastAsia="Times New Roman" w:hAnsi="Arial" w:cs="Arial"/>
        </w:rPr>
      </w:pPr>
    </w:p>
    <w:p w:rsidR="0039463D" w:rsidRPr="002C3B75" w:rsidRDefault="0039463D" w:rsidP="00C6611B">
      <w:pPr>
        <w:pStyle w:val="ListParagraph"/>
        <w:numPr>
          <w:ilvl w:val="0"/>
          <w:numId w:val="4"/>
        </w:numPr>
        <w:spacing w:after="0" w:line="240" w:lineRule="auto"/>
        <w:jc w:val="both"/>
        <w:rPr>
          <w:rFonts w:ascii="Arial" w:eastAsia="Times New Roman" w:hAnsi="Arial" w:cs="Arial"/>
        </w:rPr>
      </w:pPr>
      <w:r w:rsidRPr="002C3B75">
        <w:rPr>
          <w:rFonts w:ascii="Arial" w:eastAsia="Times New Roman" w:hAnsi="Arial" w:cs="Arial"/>
        </w:rPr>
        <w:t>Repeated data check</w:t>
      </w:r>
    </w:p>
    <w:p w:rsidR="0039463D" w:rsidRPr="002C3B75" w:rsidRDefault="0039463D" w:rsidP="00C6611B">
      <w:pPr>
        <w:pStyle w:val="ListParagraph"/>
        <w:numPr>
          <w:ilvl w:val="0"/>
          <w:numId w:val="4"/>
        </w:numPr>
        <w:spacing w:after="0" w:line="240" w:lineRule="auto"/>
        <w:jc w:val="both"/>
        <w:rPr>
          <w:rFonts w:ascii="Arial" w:eastAsia="Times New Roman" w:hAnsi="Arial" w:cs="Arial"/>
        </w:rPr>
      </w:pPr>
      <w:r w:rsidRPr="002C3B75">
        <w:rPr>
          <w:rFonts w:ascii="Arial" w:eastAsia="Times New Roman" w:hAnsi="Arial" w:cs="Arial"/>
        </w:rPr>
        <w:t>Consistent checks with other data existing at ICPAC</w:t>
      </w:r>
    </w:p>
    <w:p w:rsidR="0039463D" w:rsidRPr="002C3B75" w:rsidRDefault="0039463D" w:rsidP="00C6611B">
      <w:pPr>
        <w:pStyle w:val="ListParagraph"/>
        <w:numPr>
          <w:ilvl w:val="0"/>
          <w:numId w:val="4"/>
        </w:numPr>
        <w:spacing w:after="0" w:line="240" w:lineRule="auto"/>
        <w:jc w:val="both"/>
        <w:rPr>
          <w:rFonts w:ascii="Arial" w:eastAsia="Times New Roman" w:hAnsi="Arial" w:cs="Arial"/>
        </w:rPr>
      </w:pPr>
      <w:r w:rsidRPr="002C3B75">
        <w:rPr>
          <w:rFonts w:ascii="Arial" w:eastAsia="Times New Roman" w:hAnsi="Arial" w:cs="Arial"/>
        </w:rPr>
        <w:t xml:space="preserve">2sgma Check for </w:t>
      </w:r>
      <w:proofErr w:type="spellStart"/>
      <w:r w:rsidRPr="002C3B75">
        <w:rPr>
          <w:rFonts w:ascii="Arial" w:eastAsia="Times New Roman" w:hAnsi="Arial" w:cs="Arial"/>
        </w:rPr>
        <w:t>Dekadal</w:t>
      </w:r>
      <w:proofErr w:type="spellEnd"/>
      <w:r w:rsidRPr="002C3B75">
        <w:rPr>
          <w:rFonts w:ascii="Arial" w:eastAsia="Times New Roman" w:hAnsi="Arial" w:cs="Arial"/>
        </w:rPr>
        <w:t xml:space="preserve"> monthly data sets</w:t>
      </w:r>
    </w:p>
    <w:p w:rsidR="0039463D" w:rsidRPr="002C3B75" w:rsidRDefault="0039463D" w:rsidP="00C6611B">
      <w:pPr>
        <w:pStyle w:val="ListParagraph"/>
        <w:numPr>
          <w:ilvl w:val="0"/>
          <w:numId w:val="4"/>
        </w:numPr>
        <w:spacing w:after="0" w:line="240" w:lineRule="auto"/>
        <w:jc w:val="both"/>
        <w:rPr>
          <w:rFonts w:ascii="Arial" w:eastAsia="Times New Roman" w:hAnsi="Arial" w:cs="Arial"/>
        </w:rPr>
      </w:pPr>
      <w:r w:rsidRPr="002C3B75">
        <w:rPr>
          <w:rFonts w:ascii="Arial" w:eastAsia="Times New Roman" w:hAnsi="Arial" w:cs="Arial"/>
        </w:rPr>
        <w:t>10th Percentile check for the Rainfall Lower limits</w:t>
      </w:r>
    </w:p>
    <w:p w:rsidR="0039463D" w:rsidRPr="002C3B75" w:rsidRDefault="0039463D" w:rsidP="00C6611B">
      <w:pPr>
        <w:pStyle w:val="ListParagraph"/>
        <w:numPr>
          <w:ilvl w:val="0"/>
          <w:numId w:val="4"/>
        </w:numPr>
        <w:spacing w:after="0" w:line="240" w:lineRule="auto"/>
        <w:jc w:val="both"/>
        <w:rPr>
          <w:rFonts w:ascii="Arial" w:eastAsia="Times New Roman" w:hAnsi="Arial" w:cs="Arial"/>
        </w:rPr>
      </w:pPr>
      <w:r w:rsidRPr="002C3B75">
        <w:rPr>
          <w:rFonts w:ascii="Arial" w:eastAsia="Times New Roman" w:hAnsi="Arial" w:cs="Arial"/>
        </w:rPr>
        <w:t>Daily rainfall checked with upper limit of 100mm but</w:t>
      </w:r>
      <w:r w:rsidR="009D724B" w:rsidRPr="002C3B75">
        <w:rPr>
          <w:rFonts w:ascii="Arial" w:eastAsia="Times New Roman" w:hAnsi="Arial" w:cs="Arial"/>
        </w:rPr>
        <w:t xml:space="preserve"> this </w:t>
      </w:r>
      <w:r w:rsidR="001900CE" w:rsidRPr="002C3B75">
        <w:rPr>
          <w:rFonts w:ascii="Arial" w:eastAsia="Times New Roman" w:hAnsi="Arial" w:cs="Arial"/>
        </w:rPr>
        <w:t>can</w:t>
      </w:r>
      <w:r w:rsidR="00C6611B">
        <w:rPr>
          <w:rFonts w:ascii="Arial" w:eastAsia="Times New Roman" w:hAnsi="Arial" w:cs="Arial"/>
        </w:rPr>
        <w:t xml:space="preserve"> </w:t>
      </w:r>
      <w:r w:rsidR="001900CE" w:rsidRPr="002C3B75">
        <w:rPr>
          <w:rFonts w:ascii="Arial" w:eastAsia="Times New Roman" w:hAnsi="Arial" w:cs="Arial"/>
        </w:rPr>
        <w:t>change</w:t>
      </w:r>
      <w:r w:rsidR="009D724B" w:rsidRPr="002C3B75">
        <w:rPr>
          <w:rFonts w:ascii="Arial" w:eastAsia="Times New Roman" w:hAnsi="Arial" w:cs="Arial"/>
        </w:rPr>
        <w:t xml:space="preserve"> according to location</w:t>
      </w:r>
    </w:p>
    <w:p w:rsidR="0039463D" w:rsidRPr="002C3B75" w:rsidRDefault="001900CE" w:rsidP="00C6611B">
      <w:pPr>
        <w:pStyle w:val="ListParagraph"/>
        <w:numPr>
          <w:ilvl w:val="0"/>
          <w:numId w:val="4"/>
        </w:numPr>
        <w:spacing w:after="0" w:line="240" w:lineRule="auto"/>
        <w:jc w:val="both"/>
        <w:rPr>
          <w:rFonts w:ascii="Arial" w:eastAsia="Times New Roman" w:hAnsi="Arial" w:cs="Arial"/>
        </w:rPr>
      </w:pPr>
      <w:r w:rsidRPr="002C3B75">
        <w:rPr>
          <w:rFonts w:ascii="Arial" w:eastAsia="Times New Roman" w:hAnsi="Arial" w:cs="Arial"/>
        </w:rPr>
        <w:t>Temperature rates of change from the previous day</w:t>
      </w:r>
    </w:p>
    <w:p w:rsidR="00270DA3" w:rsidRDefault="00270DA3" w:rsidP="00C6611B">
      <w:pPr>
        <w:ind w:left="360"/>
        <w:rPr>
          <w:b/>
          <w:sz w:val="28"/>
          <w:szCs w:val="28"/>
          <w:u w:val="single"/>
        </w:rPr>
      </w:pPr>
      <w:bookmarkStart w:id="1" w:name="_Toc315272619"/>
    </w:p>
    <w:p w:rsidR="00C6611B" w:rsidRPr="00C6611B" w:rsidRDefault="00C6611B" w:rsidP="00C6611B">
      <w:pPr>
        <w:ind w:left="360"/>
        <w:rPr>
          <w:b/>
          <w:sz w:val="28"/>
          <w:szCs w:val="28"/>
          <w:u w:val="single"/>
        </w:rPr>
      </w:pPr>
      <w:r w:rsidRPr="00C6611B">
        <w:rPr>
          <w:b/>
          <w:sz w:val="28"/>
          <w:szCs w:val="28"/>
          <w:u w:val="single"/>
        </w:rPr>
        <w:lastRenderedPageBreak/>
        <w:t>The 2sgm Test:</w:t>
      </w:r>
    </w:p>
    <w:p w:rsidR="00C6611B" w:rsidRPr="00E72739" w:rsidRDefault="00C6611B" w:rsidP="003317F4">
      <w:pPr>
        <w:pStyle w:val="Heading1"/>
        <w:numPr>
          <w:ilvl w:val="0"/>
          <w:numId w:val="0"/>
        </w:numPr>
        <w:jc w:val="both"/>
        <w:rPr>
          <w:rFonts w:asciiTheme="minorHAnsi" w:hAnsiTheme="minorHAnsi"/>
          <w:b w:val="0"/>
          <w:sz w:val="22"/>
          <w:szCs w:val="22"/>
        </w:rPr>
      </w:pPr>
      <w:r w:rsidRPr="00E72739">
        <w:rPr>
          <w:rFonts w:asciiTheme="minorHAnsi" w:hAnsiTheme="minorHAnsi"/>
          <w:b w:val="0"/>
          <w:sz w:val="22"/>
          <w:szCs w:val="22"/>
        </w:rPr>
        <w:t>T</w:t>
      </w:r>
      <w:r w:rsidR="00684902" w:rsidRPr="00E72739">
        <w:rPr>
          <w:rFonts w:asciiTheme="minorHAnsi" w:hAnsiTheme="minorHAnsi"/>
          <w:b w:val="0"/>
          <w:sz w:val="22"/>
          <w:szCs w:val="22"/>
        </w:rPr>
        <w:t xml:space="preserve">he distribution </w:t>
      </w:r>
      <w:r w:rsidRPr="00E72739">
        <w:rPr>
          <w:rFonts w:asciiTheme="minorHAnsi" w:hAnsiTheme="minorHAnsi"/>
          <w:b w:val="0"/>
          <w:sz w:val="22"/>
          <w:szCs w:val="22"/>
        </w:rPr>
        <w:t xml:space="preserve">of rainfall and temperature follows 2sgma away from the mean as recommended by Abbot in 1985 and can be used to set lower and upper limits checks. </w:t>
      </w:r>
      <w:r w:rsidR="00684902" w:rsidRPr="00E72739">
        <w:rPr>
          <w:rFonts w:asciiTheme="minorHAnsi" w:hAnsiTheme="minorHAnsi"/>
          <w:b w:val="0"/>
          <w:sz w:val="22"/>
          <w:szCs w:val="22"/>
        </w:rPr>
        <w:t>Both errors and extreme values sit in the tails beyond the lower and upper limit</w:t>
      </w:r>
      <w:r w:rsidR="002D4F81">
        <w:rPr>
          <w:rFonts w:asciiTheme="minorHAnsi" w:hAnsiTheme="minorHAnsi"/>
          <w:b w:val="0"/>
          <w:sz w:val="22"/>
          <w:szCs w:val="22"/>
        </w:rPr>
        <w:t xml:space="preserve"> but th</w:t>
      </w:r>
      <w:r w:rsidR="00E72739" w:rsidRPr="00E72739">
        <w:rPr>
          <w:rFonts w:asciiTheme="minorHAnsi" w:hAnsiTheme="minorHAnsi"/>
          <w:b w:val="0"/>
          <w:sz w:val="22"/>
          <w:szCs w:val="22"/>
        </w:rPr>
        <w:t>is</w:t>
      </w:r>
      <w:r w:rsidRPr="00E72739">
        <w:rPr>
          <w:rFonts w:asciiTheme="minorHAnsi" w:hAnsiTheme="minorHAnsi"/>
          <w:b w:val="0"/>
          <w:sz w:val="22"/>
          <w:szCs w:val="22"/>
        </w:rPr>
        <w:t xml:space="preserve"> can only be true if the data is having a normal distribution. In the case of the skewed data like rainfall, the upper limit is </w:t>
      </w:r>
      <w:r w:rsidR="00E72739" w:rsidRPr="00E72739">
        <w:rPr>
          <w:rFonts w:asciiTheme="minorHAnsi" w:hAnsiTheme="minorHAnsi"/>
          <w:b w:val="0"/>
          <w:sz w:val="22"/>
          <w:szCs w:val="22"/>
        </w:rPr>
        <w:t>used and</w:t>
      </w:r>
      <w:r w:rsidR="00684902" w:rsidRPr="00E72739">
        <w:rPr>
          <w:rFonts w:asciiTheme="minorHAnsi" w:hAnsiTheme="minorHAnsi"/>
          <w:b w:val="0"/>
          <w:sz w:val="22"/>
          <w:szCs w:val="22"/>
        </w:rPr>
        <w:t xml:space="preserve"> the lower limit </w:t>
      </w:r>
      <w:r w:rsidR="00E72739" w:rsidRPr="00E72739">
        <w:rPr>
          <w:rFonts w:asciiTheme="minorHAnsi" w:hAnsiTheme="minorHAnsi"/>
          <w:b w:val="0"/>
          <w:sz w:val="22"/>
          <w:szCs w:val="22"/>
        </w:rPr>
        <w:t>is set at the 10</w:t>
      </w:r>
      <w:r w:rsidR="00E72739" w:rsidRPr="00E72739">
        <w:rPr>
          <w:rFonts w:asciiTheme="minorHAnsi" w:hAnsiTheme="minorHAnsi"/>
          <w:b w:val="0"/>
          <w:sz w:val="22"/>
          <w:szCs w:val="22"/>
          <w:vertAlign w:val="superscript"/>
        </w:rPr>
        <w:t>th</w:t>
      </w:r>
      <w:r w:rsidR="00E72739" w:rsidRPr="00E72739">
        <w:rPr>
          <w:rFonts w:asciiTheme="minorHAnsi" w:hAnsiTheme="minorHAnsi"/>
          <w:b w:val="0"/>
          <w:sz w:val="22"/>
          <w:szCs w:val="22"/>
        </w:rPr>
        <w:t xml:space="preserve"> percentile .</w:t>
      </w:r>
      <w:r w:rsidRPr="00E72739">
        <w:rPr>
          <w:rFonts w:asciiTheme="minorHAnsi" w:hAnsiTheme="minorHAnsi"/>
          <w:b w:val="0"/>
          <w:sz w:val="22"/>
          <w:szCs w:val="22"/>
        </w:rPr>
        <w:t xml:space="preserve">However in the case of temperature which is normally </w:t>
      </w:r>
      <w:r w:rsidR="00684902" w:rsidRPr="00E72739">
        <w:rPr>
          <w:rFonts w:asciiTheme="minorHAnsi" w:hAnsiTheme="minorHAnsi"/>
          <w:b w:val="0"/>
          <w:sz w:val="22"/>
          <w:szCs w:val="22"/>
        </w:rPr>
        <w:t>distributed,</w:t>
      </w:r>
      <w:r w:rsidRPr="00E72739">
        <w:rPr>
          <w:rFonts w:asciiTheme="minorHAnsi" w:hAnsiTheme="minorHAnsi"/>
          <w:b w:val="0"/>
          <w:sz w:val="22"/>
          <w:szCs w:val="22"/>
        </w:rPr>
        <w:t xml:space="preserve"> this formulae works for the lower</w:t>
      </w:r>
      <w:r w:rsidR="00E72739" w:rsidRPr="00E72739">
        <w:rPr>
          <w:rFonts w:asciiTheme="minorHAnsi" w:hAnsiTheme="minorHAnsi"/>
          <w:b w:val="0"/>
          <w:sz w:val="22"/>
          <w:szCs w:val="22"/>
        </w:rPr>
        <w:t xml:space="preserve"> and upper</w:t>
      </w:r>
      <w:r w:rsidRPr="00E72739">
        <w:rPr>
          <w:rFonts w:asciiTheme="minorHAnsi" w:hAnsiTheme="minorHAnsi"/>
          <w:b w:val="0"/>
          <w:sz w:val="22"/>
          <w:szCs w:val="22"/>
        </w:rPr>
        <w:t xml:space="preserve"> limit</w:t>
      </w:r>
    </w:p>
    <w:p w:rsidR="00C6611B" w:rsidRPr="00E72739" w:rsidRDefault="00C6611B" w:rsidP="003317F4">
      <w:pPr>
        <w:jc w:val="both"/>
        <w:rPr>
          <w:rFonts w:asciiTheme="minorHAnsi" w:hAnsiTheme="minorHAnsi"/>
        </w:rPr>
      </w:pPr>
      <w:r w:rsidRPr="00E72739">
        <w:rPr>
          <w:rFonts w:asciiTheme="minorHAnsi" w:hAnsiTheme="minorHAnsi"/>
        </w:rPr>
        <w:t>Organize the data you need to quality cont</w:t>
      </w:r>
      <w:r w:rsidR="00A05BA2">
        <w:rPr>
          <w:rFonts w:asciiTheme="minorHAnsi" w:hAnsiTheme="minorHAnsi"/>
        </w:rPr>
        <w:t xml:space="preserve">rol whether Monthly or </w:t>
      </w:r>
      <w:proofErr w:type="spellStart"/>
      <w:r w:rsidR="00A05BA2">
        <w:rPr>
          <w:rFonts w:asciiTheme="minorHAnsi" w:hAnsiTheme="minorHAnsi"/>
        </w:rPr>
        <w:t>dekadal</w:t>
      </w:r>
      <w:proofErr w:type="spellEnd"/>
      <w:r w:rsidR="00A05BA2">
        <w:rPr>
          <w:rFonts w:asciiTheme="minorHAnsi" w:hAnsiTheme="minorHAnsi"/>
        </w:rPr>
        <w:t xml:space="preserve"> </w:t>
      </w:r>
      <w:r w:rsidRPr="00E72739">
        <w:rPr>
          <w:rFonts w:asciiTheme="minorHAnsi" w:hAnsiTheme="minorHAnsi"/>
        </w:rPr>
        <w:t>data from which the statistics can be generated</w:t>
      </w:r>
      <w:r w:rsidR="002D4F81">
        <w:rPr>
          <w:rFonts w:asciiTheme="minorHAnsi" w:hAnsiTheme="minorHAnsi"/>
        </w:rPr>
        <w:t>.</w:t>
      </w:r>
    </w:p>
    <w:p w:rsidR="00C6611B" w:rsidRPr="00E72739" w:rsidRDefault="00C6611B" w:rsidP="003317F4">
      <w:pPr>
        <w:jc w:val="both"/>
        <w:rPr>
          <w:rFonts w:asciiTheme="minorHAnsi" w:hAnsiTheme="minorHAnsi"/>
        </w:rPr>
      </w:pPr>
      <w:r w:rsidRPr="00E72739">
        <w:rPr>
          <w:rFonts w:asciiTheme="minorHAnsi" w:hAnsiTheme="minorHAnsi"/>
        </w:rPr>
        <w:t>Getting the upper limit to be used to quality controlling the rainfall data using the 2sgma and this is before you use the macro.</w:t>
      </w:r>
    </w:p>
    <w:p w:rsidR="00C6611B" w:rsidRDefault="00C6611B" w:rsidP="003317F4">
      <w:pPr>
        <w:jc w:val="both"/>
        <w:rPr>
          <w:noProof/>
          <w:sz w:val="28"/>
          <w:szCs w:val="28"/>
        </w:rPr>
      </w:pPr>
      <w:r>
        <w:rPr>
          <w:noProof/>
          <w:sz w:val="24"/>
          <w:szCs w:val="24"/>
        </w:rPr>
        <w:drawing>
          <wp:inline distT="0" distB="0" distL="0" distR="0" wp14:anchorId="3A9D6B96" wp14:editId="443520E6">
            <wp:extent cx="2547237" cy="23304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9">
                      <a:clrChange>
                        <a:clrFrom>
                          <a:srgbClr val="FFFFFF"/>
                        </a:clrFrom>
                        <a:clrTo>
                          <a:srgbClr val="FFFFFF">
                            <a:alpha val="0"/>
                          </a:srgbClr>
                        </a:clrTo>
                      </a:clrChange>
                      <a:duotone>
                        <a:prstClr val="black"/>
                        <a:srgbClr val="D9C3A5">
                          <a:tint val="50000"/>
                          <a:satMod val="180000"/>
                        </a:srgbClr>
                      </a:duotone>
                    </a:blip>
                    <a:srcRect/>
                    <a:stretch>
                      <a:fillRect/>
                    </a:stretch>
                  </pic:blipFill>
                  <pic:spPr bwMode="auto">
                    <a:xfrm>
                      <a:off x="0" y="0"/>
                      <a:ext cx="2546985" cy="233045"/>
                    </a:xfrm>
                    <a:prstGeom prst="rect">
                      <a:avLst/>
                    </a:prstGeom>
                    <a:noFill/>
                  </pic:spPr>
                </pic:pic>
              </a:graphicData>
            </a:graphic>
          </wp:inline>
        </w:drawing>
      </w:r>
    </w:p>
    <w:p w:rsidR="00C6611B" w:rsidRDefault="00E72739" w:rsidP="003317F4">
      <w:pPr>
        <w:jc w:val="both"/>
        <w:rPr>
          <w:noProof/>
          <w:sz w:val="28"/>
          <w:szCs w:val="28"/>
        </w:rPr>
      </w:pPr>
      <w:r>
        <w:rPr>
          <w:noProof/>
        </w:rPr>
        <mc:AlternateContent>
          <mc:Choice Requires="wps">
            <w:drawing>
              <wp:anchor distT="0" distB="0" distL="114300" distR="114300" simplePos="0" relativeHeight="251664384" behindDoc="0" locked="0" layoutInCell="1" allowOverlap="1" wp14:anchorId="05CF21E5" wp14:editId="7653F8BF">
                <wp:simplePos x="0" y="0"/>
                <wp:positionH relativeFrom="column">
                  <wp:posOffset>2541373</wp:posOffset>
                </wp:positionH>
                <wp:positionV relativeFrom="paragraph">
                  <wp:posOffset>743902</wp:posOffset>
                </wp:positionV>
                <wp:extent cx="638810" cy="108585"/>
                <wp:effectExtent l="50165" t="22225" r="60325" b="11049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38810" cy="108585"/>
                        </a:xfrm>
                        <a:prstGeom prst="leftArrow">
                          <a:avLst>
                            <a:gd name="adj1" fmla="val 50000"/>
                            <a:gd name="adj2" fmla="val 147076"/>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EF1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26" type="#_x0000_t66" style="position:absolute;margin-left:200.1pt;margin-top:58.55pt;width:50.3pt;height:8.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" fillcolor="#c0504d" strokecolor="#f2f2f2" strokeweight="3pt">
                <v:shadow on="t" color="#622423" opacity=".5" offset="1pt"/>
              </v:shape>
            </w:pict>
          </mc:Fallback>
        </mc:AlternateContent>
      </w:r>
      <w:r>
        <w:rPr>
          <w:noProof/>
        </w:rPr>
        <mc:AlternateContent>
          <mc:Choice Requires="wps">
            <w:drawing>
              <wp:anchor distT="0" distB="0" distL="114300" distR="114300" simplePos="0" relativeHeight="251665408" behindDoc="0" locked="0" layoutInCell="1" allowOverlap="1" wp14:anchorId="7D3CA1E3" wp14:editId="1A1B71C9">
                <wp:simplePos x="0" y="0"/>
                <wp:positionH relativeFrom="column">
                  <wp:posOffset>513447</wp:posOffset>
                </wp:positionH>
                <wp:positionV relativeFrom="paragraph">
                  <wp:posOffset>741996</wp:posOffset>
                </wp:positionV>
                <wp:extent cx="568960" cy="108585"/>
                <wp:effectExtent l="53340" t="26670" r="66675" b="9969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68960" cy="108585"/>
                        </a:xfrm>
                        <a:prstGeom prst="leftArrow">
                          <a:avLst>
                            <a:gd name="adj1" fmla="val 50000"/>
                            <a:gd name="adj2" fmla="val 130994"/>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19CA" id="AutoShape 7" o:spid="_x0000_s1026" type="#_x0000_t66" style="position:absolute;margin-left:40.45pt;margin-top:58.4pt;width:44.8pt;height:8.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" fillcolor="#c0504d" strokecolor="#f2f2f2" strokeweight="3pt">
                <v:shadow on="t" color="#622423" opacity=".5" offset="1pt"/>
              </v:shape>
            </w:pict>
          </mc:Fallback>
        </mc:AlternateContent>
      </w:r>
      <w:r>
        <w:rPr>
          <w:noProof/>
        </w:rPr>
        <mc:AlternateContent>
          <mc:Choice Requires="wps">
            <w:drawing>
              <wp:anchor distT="0" distB="0" distL="114300" distR="114300" simplePos="0" relativeHeight="251666432" behindDoc="0" locked="0" layoutInCell="1" allowOverlap="1" wp14:anchorId="29E8EA49" wp14:editId="6770CA2F">
                <wp:simplePos x="0" y="0"/>
                <wp:positionH relativeFrom="column">
                  <wp:posOffset>3019401</wp:posOffset>
                </wp:positionH>
                <wp:positionV relativeFrom="paragraph">
                  <wp:posOffset>419171</wp:posOffset>
                </wp:positionV>
                <wp:extent cx="1136015" cy="22415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11B" w:rsidRDefault="00C6611B" w:rsidP="00C6611B">
                            <w:r>
                              <w:t>Upper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8EA49" id="_x0000_t202" coordsize="21600,21600" o:spt="202" path="m,l,21600r21600,l21600,xe">
                <v:stroke joinstyle="miter"/>
                <v:path gradientshapeok="t" o:connecttype="rect"/>
              </v:shapetype>
              <v:shape id="Text Box 8" o:spid="_x0000_s1026" type="#_x0000_t202" style="position:absolute;left:0;text-align:left;margin-left:237.75pt;margin-top:33pt;width:89.4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paggIAAA8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" stroked="f">
                <v:textbox>
                  <w:txbxContent>
                    <w:p w:rsidR="00C6611B" w:rsidRDefault="00C6611B" w:rsidP="00C6611B">
                      <w:r>
                        <w:t>Upper limit</w:t>
                      </w:r>
                    </w:p>
                  </w:txbxContent>
                </v:textbox>
              </v:shape>
            </w:pict>
          </mc:Fallback>
        </mc:AlternateContent>
      </w:r>
      <w:r w:rsidR="00C6611B">
        <w:rPr>
          <w:noProof/>
        </w:rPr>
        <mc:AlternateContent>
          <mc:Choice Requires="wps">
            <w:drawing>
              <wp:anchor distT="0" distB="0" distL="114300" distR="114300" simplePos="0" relativeHeight="251667456" behindDoc="0" locked="0" layoutInCell="1" allowOverlap="1" wp14:anchorId="087C4C77" wp14:editId="238E259B">
                <wp:simplePos x="0" y="0"/>
                <wp:positionH relativeFrom="column">
                  <wp:posOffset>-69215</wp:posOffset>
                </wp:positionH>
                <wp:positionV relativeFrom="paragraph">
                  <wp:posOffset>383540</wp:posOffset>
                </wp:positionV>
                <wp:extent cx="1136015" cy="224155"/>
                <wp:effectExtent l="0" t="254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11B" w:rsidRDefault="00C6611B" w:rsidP="00C6611B">
                            <w:r>
                              <w:t>Lower limit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4C77" id="Text Box 9" o:spid="_x0000_s1027" type="#_x0000_t202" style="position:absolute;left:0;text-align:left;margin-left:-5.45pt;margin-top:30.2pt;width:89.4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JTgwIAABY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" stroked="f">
                <v:textbox>
                  <w:txbxContent>
                    <w:p w:rsidR="00C6611B" w:rsidRDefault="00C6611B" w:rsidP="00C6611B">
                      <w:r>
                        <w:t>Lower limit</w:t>
                      </w:r>
                    </w:p>
                  </w:txbxContent>
                </v:textbox>
              </v:shape>
            </w:pict>
          </mc:Fallback>
        </mc:AlternateContent>
      </w:r>
      <w:r w:rsidR="00C6611B">
        <w:rPr>
          <w:noProof/>
          <w:sz w:val="28"/>
          <w:szCs w:val="28"/>
        </w:rPr>
        <w:drawing>
          <wp:inline distT="0" distB="0" distL="0" distR="0" wp14:anchorId="2D09CA1F" wp14:editId="6B9BD077">
            <wp:extent cx="3994150" cy="1621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4150" cy="1621790"/>
                    </a:xfrm>
                    <a:prstGeom prst="rect">
                      <a:avLst/>
                    </a:prstGeom>
                    <a:noFill/>
                    <a:ln>
                      <a:noFill/>
                    </a:ln>
                  </pic:spPr>
                </pic:pic>
              </a:graphicData>
            </a:graphic>
          </wp:inline>
        </w:drawing>
      </w:r>
    </w:p>
    <w:p w:rsidR="00C6611B" w:rsidRPr="00C6611B" w:rsidRDefault="00C6611B" w:rsidP="003317F4">
      <w:pPr>
        <w:jc w:val="both"/>
      </w:pPr>
    </w:p>
    <w:p w:rsidR="002C3B75" w:rsidRPr="0063004C" w:rsidRDefault="002C3B75" w:rsidP="003317F4">
      <w:pPr>
        <w:pStyle w:val="Heading1"/>
        <w:numPr>
          <w:ilvl w:val="0"/>
          <w:numId w:val="0"/>
        </w:numPr>
        <w:jc w:val="both"/>
        <w:rPr>
          <w:color w:val="FFFFFF" w:themeColor="background1"/>
          <w:sz w:val="28"/>
          <w:szCs w:val="28"/>
        </w:rPr>
      </w:pPr>
      <w:r w:rsidRPr="00E33796">
        <w:rPr>
          <w:color w:val="FFFFFF" w:themeColor="background1"/>
          <w:sz w:val="28"/>
          <w:szCs w:val="28"/>
          <w:shd w:val="clear" w:color="auto" w:fill="548DD4" w:themeFill="text2" w:themeFillTint="99"/>
        </w:rPr>
        <w:t>Performing Quality Control</w:t>
      </w:r>
      <w:bookmarkEnd w:id="1"/>
      <w:r w:rsidRPr="00E33796">
        <w:rPr>
          <w:color w:val="FFFFFF" w:themeColor="background1"/>
          <w:sz w:val="28"/>
          <w:szCs w:val="28"/>
          <w:shd w:val="clear" w:color="auto" w:fill="548DD4" w:themeFill="text2" w:themeFillTint="99"/>
        </w:rPr>
        <w:t xml:space="preserve"> using </w:t>
      </w:r>
      <w:proofErr w:type="spellStart"/>
      <w:r w:rsidRPr="00E33796">
        <w:rPr>
          <w:color w:val="FFFFFF" w:themeColor="background1"/>
          <w:sz w:val="28"/>
          <w:szCs w:val="28"/>
          <w:shd w:val="clear" w:color="auto" w:fill="548DD4" w:themeFill="text2" w:themeFillTint="99"/>
        </w:rPr>
        <w:t>Climsof</w:t>
      </w:r>
      <w:r w:rsidRPr="00E33796">
        <w:rPr>
          <w:color w:val="FFFFFF" w:themeColor="background1"/>
          <w:sz w:val="28"/>
          <w:szCs w:val="28"/>
          <w:shd w:val="clear" w:color="auto" w:fill="0070C0"/>
        </w:rPr>
        <w:t>t</w:t>
      </w:r>
      <w:proofErr w:type="spellEnd"/>
    </w:p>
    <w:p w:rsidR="009E6C06" w:rsidRDefault="009E6C06" w:rsidP="003317F4">
      <w:pPr>
        <w:widowControl w:val="0"/>
        <w:autoSpaceDE w:val="0"/>
        <w:autoSpaceDN w:val="0"/>
        <w:adjustRightInd w:val="0"/>
        <w:ind w:left="-270" w:firstLine="270"/>
        <w:jc w:val="both"/>
        <w:rPr>
          <w:rFonts w:ascii="Courier New" w:hAnsi="Courier New" w:cs="Courier New"/>
          <w:color w:val="000000"/>
          <w:sz w:val="20"/>
          <w:szCs w:val="20"/>
        </w:rPr>
      </w:pPr>
      <w:bookmarkStart w:id="2" w:name="process18"/>
      <w:bookmarkEnd w:id="2"/>
    </w:p>
    <w:p w:rsidR="001F4666" w:rsidRPr="008E409B" w:rsidRDefault="00084B19" w:rsidP="00777401">
      <w:pPr>
        <w:widowControl w:val="0"/>
        <w:autoSpaceDE w:val="0"/>
        <w:autoSpaceDN w:val="0"/>
        <w:adjustRightInd w:val="0"/>
        <w:ind w:left="-270"/>
        <w:jc w:val="both"/>
        <w:rPr>
          <w:rFonts w:ascii="Arial" w:hAnsi="Arial" w:cs="Arial"/>
          <w:color w:val="010101"/>
        </w:rPr>
      </w:pPr>
      <w:r w:rsidRPr="008E409B">
        <w:rPr>
          <w:rFonts w:ascii="Arial" w:hAnsi="Arial" w:cs="Arial"/>
          <w:color w:val="010101"/>
        </w:rPr>
        <w:t>Data brought in to ICPAC from</w:t>
      </w:r>
      <w:r w:rsidR="001F4666" w:rsidRPr="008E409B">
        <w:rPr>
          <w:rFonts w:ascii="Arial" w:hAnsi="Arial" w:cs="Arial"/>
          <w:color w:val="010101"/>
        </w:rPr>
        <w:t xml:space="preserve"> the regional NMHS is already digitized and </w:t>
      </w:r>
      <w:r w:rsidR="00270DA3" w:rsidRPr="008E409B">
        <w:rPr>
          <w:rFonts w:ascii="Arial" w:hAnsi="Arial" w:cs="Arial"/>
          <w:color w:val="010101"/>
        </w:rPr>
        <w:t>can</w:t>
      </w:r>
      <w:r w:rsidR="001F4666" w:rsidRPr="008E409B">
        <w:rPr>
          <w:rFonts w:ascii="Arial" w:hAnsi="Arial" w:cs="Arial"/>
          <w:color w:val="010101"/>
        </w:rPr>
        <w:t xml:space="preserve"> contain inherent</w:t>
      </w:r>
      <w:r w:rsidR="009E6C06" w:rsidRPr="008E409B">
        <w:rPr>
          <w:rFonts w:ascii="Arial" w:hAnsi="Arial" w:cs="Arial"/>
          <w:color w:val="010101"/>
        </w:rPr>
        <w:t xml:space="preserve"> </w:t>
      </w:r>
      <w:r w:rsidR="001F4666" w:rsidRPr="008E409B">
        <w:rPr>
          <w:rFonts w:ascii="Arial" w:hAnsi="Arial" w:cs="Arial"/>
          <w:color w:val="010101"/>
        </w:rPr>
        <w:t xml:space="preserve">errors due observation or transmission which may have not been detected </w:t>
      </w:r>
      <w:r w:rsidR="00E33796" w:rsidRPr="008E409B">
        <w:rPr>
          <w:rFonts w:ascii="Arial" w:hAnsi="Arial" w:cs="Arial"/>
          <w:color w:val="010101"/>
        </w:rPr>
        <w:t xml:space="preserve">from the </w:t>
      </w:r>
      <w:r w:rsidR="00270DA3" w:rsidRPr="008E409B">
        <w:rPr>
          <w:rFonts w:ascii="Arial" w:hAnsi="Arial" w:cs="Arial"/>
          <w:color w:val="010101"/>
        </w:rPr>
        <w:t>source. The</w:t>
      </w:r>
      <w:r w:rsidR="001F4666" w:rsidRPr="008E409B">
        <w:rPr>
          <w:rFonts w:ascii="Arial" w:hAnsi="Arial" w:cs="Arial"/>
          <w:color w:val="010101"/>
        </w:rPr>
        <w:t xml:space="preserve"> data is imported into </w:t>
      </w:r>
      <w:proofErr w:type="spellStart"/>
      <w:r w:rsidR="001F4666" w:rsidRPr="008E409B">
        <w:rPr>
          <w:rFonts w:ascii="Arial" w:hAnsi="Arial" w:cs="Arial"/>
          <w:color w:val="010101"/>
        </w:rPr>
        <w:t>Climsoft</w:t>
      </w:r>
      <w:proofErr w:type="spellEnd"/>
      <w:r w:rsidR="001F4666" w:rsidRPr="008E409B">
        <w:rPr>
          <w:rFonts w:ascii="Arial" w:hAnsi="Arial" w:cs="Arial"/>
          <w:color w:val="010101"/>
        </w:rPr>
        <w:t xml:space="preserve"> database and subjected to further quality control checks</w:t>
      </w:r>
      <w:r w:rsidR="008E409B" w:rsidRPr="008E409B">
        <w:rPr>
          <w:rFonts w:ascii="Arial" w:hAnsi="Arial" w:cs="Arial"/>
          <w:color w:val="010101"/>
        </w:rPr>
        <w:t>.</w:t>
      </w:r>
      <w:r w:rsidR="001F4666" w:rsidRPr="008E409B">
        <w:rPr>
          <w:rFonts w:ascii="Arial" w:hAnsi="Arial" w:cs="Arial"/>
          <w:color w:val="010101"/>
        </w:rPr>
        <w:t xml:space="preserve"> </w:t>
      </w:r>
    </w:p>
    <w:p w:rsidR="00F52BC1" w:rsidRPr="008E409B" w:rsidRDefault="008E409B" w:rsidP="00777401">
      <w:pPr>
        <w:widowControl w:val="0"/>
        <w:autoSpaceDE w:val="0"/>
        <w:autoSpaceDN w:val="0"/>
        <w:adjustRightInd w:val="0"/>
        <w:spacing w:before="105" w:after="105"/>
        <w:ind w:hanging="345"/>
        <w:jc w:val="both"/>
        <w:rPr>
          <w:rFonts w:ascii="Arial" w:hAnsi="Arial" w:cs="Arial"/>
          <w:color w:val="010101"/>
        </w:rPr>
      </w:pPr>
      <w:r w:rsidRPr="008E409B">
        <w:rPr>
          <w:rFonts w:ascii="Arial" w:hAnsi="Arial" w:cs="Arial"/>
          <w:color w:val="010101"/>
        </w:rPr>
        <w:t>Outliers</w:t>
      </w:r>
      <w:r>
        <w:rPr>
          <w:rFonts w:ascii="Arial" w:hAnsi="Arial" w:cs="Arial"/>
          <w:color w:val="010101"/>
        </w:rPr>
        <w:t xml:space="preserve"> causing noise in the data and</w:t>
      </w:r>
      <w:r w:rsidR="002C3B75" w:rsidRPr="008E409B">
        <w:rPr>
          <w:rFonts w:ascii="Arial" w:hAnsi="Arial" w:cs="Arial"/>
          <w:color w:val="010101"/>
        </w:rPr>
        <w:t> Inco</w:t>
      </w:r>
      <w:r w:rsidR="00D25675" w:rsidRPr="008E409B">
        <w:rPr>
          <w:rFonts w:ascii="Arial" w:hAnsi="Arial" w:cs="Arial"/>
          <w:color w:val="010101"/>
        </w:rPr>
        <w:t>nsistencies between data items f</w:t>
      </w:r>
      <w:r w:rsidR="002C3B75" w:rsidRPr="008E409B">
        <w:rPr>
          <w:rFonts w:ascii="Arial" w:hAnsi="Arial" w:cs="Arial"/>
          <w:color w:val="010101"/>
        </w:rPr>
        <w:t xml:space="preserve">or example, the minimum temperature </w:t>
      </w:r>
      <w:r w:rsidR="00E33796" w:rsidRPr="008E409B">
        <w:rPr>
          <w:rFonts w:ascii="Arial" w:hAnsi="Arial" w:cs="Arial"/>
          <w:color w:val="010101"/>
        </w:rPr>
        <w:t>&lt;</w:t>
      </w:r>
      <w:r w:rsidR="00A208E3" w:rsidRPr="008E409B">
        <w:rPr>
          <w:rFonts w:ascii="Arial" w:hAnsi="Arial" w:cs="Arial"/>
          <w:color w:val="010101"/>
        </w:rPr>
        <w:t>=</w:t>
      </w:r>
      <w:r w:rsidR="002C3B75" w:rsidRPr="008E409B">
        <w:rPr>
          <w:rFonts w:ascii="Arial" w:hAnsi="Arial" w:cs="Arial"/>
          <w:color w:val="010101"/>
        </w:rPr>
        <w:t xml:space="preserve"> maximum temperature for the sa</w:t>
      </w:r>
      <w:r w:rsidR="00A208E3" w:rsidRPr="008E409B">
        <w:rPr>
          <w:rFonts w:ascii="Arial" w:hAnsi="Arial" w:cs="Arial"/>
          <w:color w:val="010101"/>
        </w:rPr>
        <w:t xml:space="preserve">me period at the same location can be detected by </w:t>
      </w:r>
      <w:proofErr w:type="spellStart"/>
      <w:r w:rsidR="00D25675" w:rsidRPr="008E409B">
        <w:rPr>
          <w:rFonts w:ascii="Arial" w:hAnsi="Arial" w:cs="Arial"/>
          <w:color w:val="010101"/>
        </w:rPr>
        <w:t>Climsoft</w:t>
      </w:r>
      <w:proofErr w:type="spellEnd"/>
      <w:r w:rsidR="00A208E3" w:rsidRPr="008E409B">
        <w:rPr>
          <w:rFonts w:ascii="Arial" w:hAnsi="Arial" w:cs="Arial"/>
          <w:color w:val="010101"/>
        </w:rPr>
        <w:t xml:space="preserve"> which</w:t>
      </w:r>
      <w:r w:rsidR="00D25675" w:rsidRPr="008E409B">
        <w:rPr>
          <w:rFonts w:ascii="Arial" w:hAnsi="Arial" w:cs="Arial"/>
          <w:color w:val="010101"/>
        </w:rPr>
        <w:t xml:space="preserve"> has </w:t>
      </w:r>
      <w:r w:rsidR="00F52BC1" w:rsidRPr="008E409B">
        <w:rPr>
          <w:rFonts w:ascii="Arial" w:hAnsi="Arial" w:cs="Arial"/>
          <w:color w:val="010101"/>
        </w:rPr>
        <w:t>inbuilt</w:t>
      </w:r>
      <w:r w:rsidR="00D25675" w:rsidRPr="008E409B">
        <w:rPr>
          <w:rFonts w:ascii="Arial" w:hAnsi="Arial" w:cs="Arial"/>
          <w:color w:val="010101"/>
        </w:rPr>
        <w:t xml:space="preserve"> modules</w:t>
      </w:r>
      <w:r w:rsidR="00A208E3" w:rsidRPr="008E409B">
        <w:rPr>
          <w:rFonts w:ascii="Arial" w:hAnsi="Arial" w:cs="Arial"/>
          <w:color w:val="010101"/>
        </w:rPr>
        <w:t xml:space="preserve">; </w:t>
      </w:r>
      <w:r w:rsidR="00E33796" w:rsidRPr="008E409B">
        <w:rPr>
          <w:rFonts w:ascii="Arial" w:hAnsi="Arial" w:cs="Arial"/>
          <w:color w:val="010101"/>
        </w:rPr>
        <w:t>these</w:t>
      </w:r>
      <w:r w:rsidR="00D25675" w:rsidRPr="008E409B">
        <w:rPr>
          <w:rFonts w:ascii="Arial" w:hAnsi="Arial" w:cs="Arial"/>
          <w:color w:val="010101"/>
        </w:rPr>
        <w:t xml:space="preserve"> checks</w:t>
      </w:r>
      <w:r w:rsidR="00E33796" w:rsidRPr="008E409B">
        <w:rPr>
          <w:rFonts w:ascii="Arial" w:hAnsi="Arial" w:cs="Arial"/>
          <w:color w:val="010101"/>
        </w:rPr>
        <w:t xml:space="preserve"> can be performed </w:t>
      </w:r>
      <w:r w:rsidR="00D25675" w:rsidRPr="008E409B">
        <w:rPr>
          <w:rFonts w:ascii="Arial" w:hAnsi="Arial" w:cs="Arial"/>
          <w:color w:val="010101"/>
        </w:rPr>
        <w:t>as</w:t>
      </w:r>
      <w:r w:rsidR="008B0CE4" w:rsidRPr="008E409B">
        <w:rPr>
          <w:rFonts w:ascii="Arial" w:hAnsi="Arial" w:cs="Arial"/>
          <w:color w:val="010101"/>
        </w:rPr>
        <w:t xml:space="preserve"> instructed below</w:t>
      </w:r>
      <w:r w:rsidR="00F52BC1" w:rsidRPr="008E409B">
        <w:rPr>
          <w:rFonts w:ascii="Arial" w:hAnsi="Arial" w:cs="Arial"/>
          <w:color w:val="010101"/>
        </w:rPr>
        <w:t>:</w:t>
      </w:r>
    </w:p>
    <w:p w:rsidR="00F52BC1" w:rsidRPr="008E409B" w:rsidRDefault="008B0CE4" w:rsidP="00777401">
      <w:pPr>
        <w:widowControl w:val="0"/>
        <w:autoSpaceDE w:val="0"/>
        <w:autoSpaceDN w:val="0"/>
        <w:adjustRightInd w:val="0"/>
        <w:spacing w:before="105" w:after="105"/>
        <w:ind w:hanging="345"/>
        <w:jc w:val="both"/>
        <w:rPr>
          <w:rFonts w:ascii="Arial" w:hAnsi="Arial" w:cs="Arial"/>
          <w:color w:val="010101"/>
        </w:rPr>
      </w:pPr>
      <w:r w:rsidRPr="008E409B">
        <w:rPr>
          <w:rFonts w:ascii="Arial" w:hAnsi="Arial" w:cs="Arial"/>
          <w:color w:val="010101"/>
        </w:rPr>
        <w:t>Before performing any checks</w:t>
      </w:r>
      <w:r w:rsidR="009E6C06" w:rsidRPr="008E409B">
        <w:rPr>
          <w:rFonts w:ascii="Arial" w:hAnsi="Arial" w:cs="Arial"/>
          <w:color w:val="010101"/>
        </w:rPr>
        <w:t>,</w:t>
      </w:r>
      <w:r w:rsidRPr="008E409B">
        <w:rPr>
          <w:rFonts w:ascii="Arial" w:hAnsi="Arial" w:cs="Arial"/>
          <w:color w:val="010101"/>
        </w:rPr>
        <w:t xml:space="preserve"> it is important to establish the plausible upper and lower limit o</w:t>
      </w:r>
      <w:r w:rsidR="009E6C06" w:rsidRPr="008E409B">
        <w:rPr>
          <w:rFonts w:ascii="Arial" w:hAnsi="Arial" w:cs="Arial"/>
          <w:color w:val="010101"/>
        </w:rPr>
        <w:t>f the elements you are to check;</w:t>
      </w:r>
      <w:r w:rsidRPr="008E409B">
        <w:rPr>
          <w:rFonts w:ascii="Arial" w:hAnsi="Arial" w:cs="Arial"/>
          <w:color w:val="010101"/>
        </w:rPr>
        <w:t xml:space="preserve"> some people prefer to put the</w:t>
      </w:r>
      <w:r w:rsidR="009E6C06" w:rsidRPr="008E409B">
        <w:rPr>
          <w:rFonts w:ascii="Arial" w:hAnsi="Arial" w:cs="Arial"/>
          <w:color w:val="010101"/>
        </w:rPr>
        <w:t xml:space="preserve"> absolute or</w:t>
      </w:r>
      <w:r w:rsidRPr="008E409B">
        <w:rPr>
          <w:rFonts w:ascii="Arial" w:hAnsi="Arial" w:cs="Arial"/>
          <w:color w:val="010101"/>
        </w:rPr>
        <w:t xml:space="preserve"> highest value ever </w:t>
      </w:r>
      <w:r w:rsidR="00460400" w:rsidRPr="008E409B">
        <w:rPr>
          <w:rFonts w:ascii="Arial" w:hAnsi="Arial" w:cs="Arial"/>
          <w:color w:val="010101"/>
        </w:rPr>
        <w:t>recorded. This</w:t>
      </w:r>
      <w:r w:rsidRPr="008E409B">
        <w:rPr>
          <w:rFonts w:ascii="Arial" w:hAnsi="Arial" w:cs="Arial"/>
          <w:color w:val="010101"/>
        </w:rPr>
        <w:t xml:space="preserve"> is not advisable because the return period of such values can be more than </w:t>
      </w:r>
      <w:r w:rsidR="00BA7B05" w:rsidRPr="008E409B">
        <w:rPr>
          <w:rFonts w:ascii="Arial" w:hAnsi="Arial" w:cs="Arial"/>
          <w:color w:val="010101"/>
        </w:rPr>
        <w:t>30years</w:t>
      </w:r>
      <w:r w:rsidR="00460400" w:rsidRPr="008E409B">
        <w:rPr>
          <w:rFonts w:ascii="Arial" w:hAnsi="Arial" w:cs="Arial"/>
          <w:color w:val="010101"/>
        </w:rPr>
        <w:t xml:space="preserve">. The </w:t>
      </w:r>
      <w:r w:rsidR="005628D0">
        <w:rPr>
          <w:rFonts w:ascii="Arial" w:hAnsi="Arial" w:cs="Arial"/>
          <w:color w:val="010101"/>
        </w:rPr>
        <w:t xml:space="preserve">lower and </w:t>
      </w:r>
      <w:r w:rsidR="00460400" w:rsidRPr="008E409B">
        <w:rPr>
          <w:rFonts w:ascii="Arial" w:hAnsi="Arial" w:cs="Arial"/>
          <w:color w:val="010101"/>
        </w:rPr>
        <w:t>upper limit</w:t>
      </w:r>
      <w:r w:rsidR="005628D0">
        <w:rPr>
          <w:rFonts w:ascii="Arial" w:hAnsi="Arial" w:cs="Arial"/>
          <w:color w:val="010101"/>
        </w:rPr>
        <w:t>s</w:t>
      </w:r>
      <w:r w:rsidR="00460400" w:rsidRPr="008E409B">
        <w:rPr>
          <w:rFonts w:ascii="Arial" w:hAnsi="Arial" w:cs="Arial"/>
          <w:color w:val="010101"/>
        </w:rPr>
        <w:t xml:space="preserve"> for p</w:t>
      </w:r>
      <w:r w:rsidR="00E90432" w:rsidRPr="008E409B">
        <w:rPr>
          <w:rFonts w:ascii="Arial" w:hAnsi="Arial" w:cs="Arial"/>
          <w:color w:val="010101"/>
        </w:rPr>
        <w:t xml:space="preserve">recipitation and temperature </w:t>
      </w:r>
      <w:r w:rsidR="00460400" w:rsidRPr="008E409B">
        <w:rPr>
          <w:rFonts w:ascii="Arial" w:hAnsi="Arial" w:cs="Arial"/>
          <w:color w:val="010101"/>
        </w:rPr>
        <w:t xml:space="preserve">generated </w:t>
      </w:r>
      <w:r w:rsidR="009E6C06" w:rsidRPr="008E409B">
        <w:rPr>
          <w:rFonts w:ascii="Arial" w:hAnsi="Arial" w:cs="Arial"/>
          <w:color w:val="010101"/>
        </w:rPr>
        <w:t xml:space="preserve">at ICPAC </w:t>
      </w:r>
      <w:r w:rsidR="00460400" w:rsidRPr="008E409B">
        <w:rPr>
          <w:rFonts w:ascii="Arial" w:hAnsi="Arial" w:cs="Arial"/>
          <w:color w:val="010101"/>
        </w:rPr>
        <w:t>for each stations and then grouped as par climat</w:t>
      </w:r>
      <w:r w:rsidR="002737BA" w:rsidRPr="008E409B">
        <w:rPr>
          <w:rFonts w:ascii="Arial" w:hAnsi="Arial" w:cs="Arial"/>
          <w:color w:val="010101"/>
        </w:rPr>
        <w:t>ic zones for easy of operations</w:t>
      </w:r>
      <w:r w:rsidR="009E6C06" w:rsidRPr="008E409B">
        <w:rPr>
          <w:rFonts w:ascii="Arial" w:hAnsi="Arial" w:cs="Arial"/>
          <w:color w:val="010101"/>
        </w:rPr>
        <w:t>,</w:t>
      </w:r>
      <w:r w:rsidR="002737BA" w:rsidRPr="008E409B">
        <w:rPr>
          <w:rFonts w:ascii="Arial" w:hAnsi="Arial" w:cs="Arial"/>
          <w:color w:val="010101"/>
        </w:rPr>
        <w:t xml:space="preserve"> </w:t>
      </w:r>
      <w:r w:rsidR="005628D0">
        <w:rPr>
          <w:rFonts w:ascii="Arial" w:hAnsi="Arial" w:cs="Arial"/>
          <w:color w:val="010101"/>
        </w:rPr>
        <w:t>The table below shows these grouped limits.</w:t>
      </w:r>
    </w:p>
    <w:tbl>
      <w:tblPr>
        <w:tblStyle w:val="TableGrid"/>
        <w:tblW w:w="0" w:type="auto"/>
        <w:tblLook w:val="04A0" w:firstRow="1" w:lastRow="0" w:firstColumn="1" w:lastColumn="0" w:noHBand="0" w:noVBand="1"/>
      </w:tblPr>
      <w:tblGrid>
        <w:gridCol w:w="1849"/>
        <w:gridCol w:w="816"/>
        <w:gridCol w:w="950"/>
        <w:gridCol w:w="885"/>
        <w:gridCol w:w="892"/>
        <w:gridCol w:w="892"/>
        <w:gridCol w:w="892"/>
      </w:tblGrid>
      <w:tr w:rsidR="00FC7BC1" w:rsidTr="005628D0">
        <w:trPr>
          <w:trHeight w:val="386"/>
        </w:trPr>
        <w:tc>
          <w:tcPr>
            <w:tcW w:w="1849" w:type="dxa"/>
            <w:shd w:val="clear" w:color="auto" w:fill="EEECE1" w:themeFill="background2"/>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lastRenderedPageBreak/>
              <w:t>Areas of interest</w:t>
            </w:r>
          </w:p>
        </w:tc>
        <w:tc>
          <w:tcPr>
            <w:tcW w:w="1708" w:type="dxa"/>
            <w:gridSpan w:val="2"/>
            <w:shd w:val="clear" w:color="auto" w:fill="EEECE1" w:themeFill="background2"/>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Rainfall</w:t>
            </w:r>
          </w:p>
        </w:tc>
        <w:tc>
          <w:tcPr>
            <w:tcW w:w="1772" w:type="dxa"/>
            <w:gridSpan w:val="2"/>
            <w:shd w:val="clear" w:color="auto" w:fill="EEECE1" w:themeFill="background2"/>
          </w:tcPr>
          <w:p w:rsidR="00FC7BC1" w:rsidRDefault="00FC7BC1" w:rsidP="00D25675">
            <w:pPr>
              <w:widowControl w:val="0"/>
              <w:autoSpaceDE w:val="0"/>
              <w:autoSpaceDN w:val="0"/>
              <w:adjustRightInd w:val="0"/>
              <w:spacing w:before="105" w:after="105"/>
              <w:rPr>
                <w:rFonts w:ascii="Arial" w:hAnsi="Arial" w:cs="Arial"/>
                <w:color w:val="010101"/>
              </w:rPr>
            </w:pPr>
            <w:proofErr w:type="spellStart"/>
            <w:r>
              <w:rPr>
                <w:rFonts w:ascii="Arial" w:hAnsi="Arial" w:cs="Arial"/>
                <w:color w:val="010101"/>
              </w:rPr>
              <w:t>Tmax</w:t>
            </w:r>
            <w:proofErr w:type="spellEnd"/>
          </w:p>
        </w:tc>
        <w:tc>
          <w:tcPr>
            <w:tcW w:w="1772" w:type="dxa"/>
            <w:gridSpan w:val="2"/>
            <w:shd w:val="clear" w:color="auto" w:fill="EEECE1" w:themeFill="background2"/>
          </w:tcPr>
          <w:p w:rsidR="00FC7BC1" w:rsidRDefault="00FC7BC1" w:rsidP="00D25675">
            <w:pPr>
              <w:widowControl w:val="0"/>
              <w:autoSpaceDE w:val="0"/>
              <w:autoSpaceDN w:val="0"/>
              <w:adjustRightInd w:val="0"/>
              <w:spacing w:before="105" w:after="105"/>
              <w:rPr>
                <w:rFonts w:ascii="Arial" w:hAnsi="Arial" w:cs="Arial"/>
                <w:color w:val="010101"/>
              </w:rPr>
            </w:pPr>
            <w:proofErr w:type="spellStart"/>
            <w:r>
              <w:rPr>
                <w:rFonts w:ascii="Arial" w:hAnsi="Arial" w:cs="Arial"/>
                <w:color w:val="010101"/>
              </w:rPr>
              <w:t>Tmin</w:t>
            </w:r>
            <w:proofErr w:type="spellEnd"/>
          </w:p>
        </w:tc>
      </w:tr>
      <w:tr w:rsidR="00FC7BC1" w:rsidTr="005628D0">
        <w:trPr>
          <w:trHeight w:val="386"/>
        </w:trPr>
        <w:tc>
          <w:tcPr>
            <w:tcW w:w="1849"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Limits</w:t>
            </w:r>
          </w:p>
        </w:tc>
        <w:tc>
          <w:tcPr>
            <w:tcW w:w="808"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Lower</w:t>
            </w:r>
          </w:p>
        </w:tc>
        <w:tc>
          <w:tcPr>
            <w:tcW w:w="900"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Upper</w:t>
            </w:r>
          </w:p>
        </w:tc>
        <w:tc>
          <w:tcPr>
            <w:tcW w:w="885" w:type="dxa"/>
          </w:tcPr>
          <w:p w:rsidR="00FC7BC1" w:rsidRDefault="00FC7BC1" w:rsidP="006F2CA1">
            <w:pPr>
              <w:widowControl w:val="0"/>
              <w:autoSpaceDE w:val="0"/>
              <w:autoSpaceDN w:val="0"/>
              <w:adjustRightInd w:val="0"/>
              <w:spacing w:before="105" w:after="105"/>
              <w:rPr>
                <w:rFonts w:ascii="Arial" w:hAnsi="Arial" w:cs="Arial"/>
                <w:color w:val="010101"/>
              </w:rPr>
            </w:pPr>
            <w:r>
              <w:rPr>
                <w:rFonts w:ascii="Arial" w:hAnsi="Arial" w:cs="Arial"/>
                <w:color w:val="010101"/>
              </w:rPr>
              <w:t>Lower</w:t>
            </w:r>
          </w:p>
        </w:tc>
        <w:tc>
          <w:tcPr>
            <w:tcW w:w="886" w:type="dxa"/>
          </w:tcPr>
          <w:p w:rsidR="00FC7BC1" w:rsidRDefault="00FC7BC1" w:rsidP="006F2CA1">
            <w:pPr>
              <w:widowControl w:val="0"/>
              <w:autoSpaceDE w:val="0"/>
              <w:autoSpaceDN w:val="0"/>
              <w:adjustRightInd w:val="0"/>
              <w:spacing w:before="105" w:after="105"/>
              <w:rPr>
                <w:rFonts w:ascii="Arial" w:hAnsi="Arial" w:cs="Arial"/>
                <w:color w:val="010101"/>
              </w:rPr>
            </w:pPr>
            <w:r>
              <w:rPr>
                <w:rFonts w:ascii="Arial" w:hAnsi="Arial" w:cs="Arial"/>
                <w:color w:val="010101"/>
              </w:rPr>
              <w:t>Upper</w:t>
            </w:r>
          </w:p>
        </w:tc>
        <w:tc>
          <w:tcPr>
            <w:tcW w:w="885" w:type="dxa"/>
          </w:tcPr>
          <w:p w:rsidR="00FC7BC1" w:rsidRDefault="00FC7BC1" w:rsidP="006F2CA1">
            <w:pPr>
              <w:widowControl w:val="0"/>
              <w:autoSpaceDE w:val="0"/>
              <w:autoSpaceDN w:val="0"/>
              <w:adjustRightInd w:val="0"/>
              <w:spacing w:before="105" w:after="105"/>
              <w:rPr>
                <w:rFonts w:ascii="Arial" w:hAnsi="Arial" w:cs="Arial"/>
                <w:color w:val="010101"/>
              </w:rPr>
            </w:pPr>
            <w:r>
              <w:rPr>
                <w:rFonts w:ascii="Arial" w:hAnsi="Arial" w:cs="Arial"/>
                <w:color w:val="010101"/>
              </w:rPr>
              <w:t>Lower</w:t>
            </w:r>
          </w:p>
        </w:tc>
        <w:tc>
          <w:tcPr>
            <w:tcW w:w="886" w:type="dxa"/>
          </w:tcPr>
          <w:p w:rsidR="00FC7BC1" w:rsidRDefault="00FC7BC1" w:rsidP="006F2CA1">
            <w:pPr>
              <w:widowControl w:val="0"/>
              <w:autoSpaceDE w:val="0"/>
              <w:autoSpaceDN w:val="0"/>
              <w:adjustRightInd w:val="0"/>
              <w:spacing w:before="105" w:after="105"/>
              <w:rPr>
                <w:rFonts w:ascii="Arial" w:hAnsi="Arial" w:cs="Arial"/>
                <w:color w:val="010101"/>
              </w:rPr>
            </w:pPr>
            <w:r>
              <w:rPr>
                <w:rFonts w:ascii="Arial" w:hAnsi="Arial" w:cs="Arial"/>
                <w:color w:val="010101"/>
              </w:rPr>
              <w:t>Upper</w:t>
            </w:r>
          </w:p>
        </w:tc>
      </w:tr>
      <w:tr w:rsidR="00FC7BC1" w:rsidTr="005628D0">
        <w:trPr>
          <w:trHeight w:val="375"/>
        </w:trPr>
        <w:tc>
          <w:tcPr>
            <w:tcW w:w="1849"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C</w:t>
            </w:r>
            <w:r w:rsidR="00FC7BC1">
              <w:rPr>
                <w:rFonts w:ascii="Arial" w:hAnsi="Arial" w:cs="Arial"/>
                <w:color w:val="010101"/>
              </w:rPr>
              <w:t>old places</w:t>
            </w:r>
          </w:p>
        </w:tc>
        <w:tc>
          <w:tcPr>
            <w:tcW w:w="808"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p>
        </w:tc>
        <w:tc>
          <w:tcPr>
            <w:tcW w:w="900"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100</w:t>
            </w:r>
            <w:r w:rsidR="00E2440E">
              <w:rPr>
                <w:rFonts w:ascii="Arial" w:hAnsi="Arial" w:cs="Arial"/>
                <w:color w:val="010101"/>
              </w:rPr>
              <w:t>mm</w:t>
            </w:r>
          </w:p>
        </w:tc>
        <w:tc>
          <w:tcPr>
            <w:tcW w:w="885"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7°C</w:t>
            </w:r>
          </w:p>
        </w:tc>
        <w:tc>
          <w:tcPr>
            <w:tcW w:w="886"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24°C</w:t>
            </w:r>
          </w:p>
        </w:tc>
        <w:tc>
          <w:tcPr>
            <w:tcW w:w="885"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-2°C</w:t>
            </w:r>
          </w:p>
        </w:tc>
        <w:tc>
          <w:tcPr>
            <w:tcW w:w="886"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16.5°C</w:t>
            </w:r>
          </w:p>
        </w:tc>
      </w:tr>
      <w:tr w:rsidR="00FC7BC1" w:rsidTr="005628D0">
        <w:trPr>
          <w:trHeight w:val="386"/>
        </w:trPr>
        <w:tc>
          <w:tcPr>
            <w:tcW w:w="1849"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Places with winter</w:t>
            </w:r>
          </w:p>
        </w:tc>
        <w:tc>
          <w:tcPr>
            <w:tcW w:w="808"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w:t>
            </w:r>
          </w:p>
        </w:tc>
        <w:tc>
          <w:tcPr>
            <w:tcW w:w="900"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r w:rsidR="00E2440E">
              <w:rPr>
                <w:rFonts w:ascii="Arial" w:hAnsi="Arial" w:cs="Arial"/>
                <w:color w:val="010101"/>
              </w:rPr>
              <w:t>°C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20°C</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-4°C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10°C</w:t>
            </w:r>
          </w:p>
        </w:tc>
      </w:tr>
      <w:tr w:rsidR="00FC7BC1" w:rsidTr="005628D0">
        <w:trPr>
          <w:trHeight w:val="386"/>
        </w:trPr>
        <w:tc>
          <w:tcPr>
            <w:tcW w:w="1849"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Coastal regions</w:t>
            </w:r>
          </w:p>
        </w:tc>
        <w:tc>
          <w:tcPr>
            <w:tcW w:w="808"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p>
        </w:tc>
        <w:tc>
          <w:tcPr>
            <w:tcW w:w="900"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w:t>
            </w:r>
            <w:r w:rsidR="00E2440E">
              <w:rPr>
                <w:rFonts w:ascii="Arial" w:hAnsi="Arial" w:cs="Arial"/>
                <w:color w:val="010101"/>
              </w:rPr>
              <w:t>50mm</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15°C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34°C</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14</w:t>
            </w:r>
            <w:r w:rsidR="006D5D7B">
              <w:rPr>
                <w:rFonts w:ascii="Arial" w:hAnsi="Arial" w:cs="Arial"/>
                <w:color w:val="010101"/>
              </w:rPr>
              <w:t>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24°</w:t>
            </w:r>
            <w:r w:rsidR="006D5D7B">
              <w:rPr>
                <w:rFonts w:ascii="Arial" w:hAnsi="Arial" w:cs="Arial"/>
                <w:color w:val="010101"/>
              </w:rPr>
              <w:t>C</w:t>
            </w:r>
          </w:p>
        </w:tc>
      </w:tr>
      <w:tr w:rsidR="00FC7BC1" w:rsidTr="005628D0">
        <w:trPr>
          <w:trHeight w:val="602"/>
        </w:trPr>
        <w:tc>
          <w:tcPr>
            <w:tcW w:w="1849"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Mountainous regions</w:t>
            </w:r>
          </w:p>
        </w:tc>
        <w:tc>
          <w:tcPr>
            <w:tcW w:w="808"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p>
        </w:tc>
        <w:tc>
          <w:tcPr>
            <w:tcW w:w="900"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130mm</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8°C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26°C</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-2.1°</w:t>
            </w:r>
          </w:p>
        </w:tc>
        <w:tc>
          <w:tcPr>
            <w:tcW w:w="886" w:type="dxa"/>
          </w:tcPr>
          <w:p w:rsidR="00FC7BC1" w:rsidRDefault="00DE55B3"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16°</w:t>
            </w:r>
          </w:p>
        </w:tc>
      </w:tr>
      <w:tr w:rsidR="00FC7BC1" w:rsidTr="005628D0">
        <w:trPr>
          <w:trHeight w:val="375"/>
        </w:trPr>
        <w:tc>
          <w:tcPr>
            <w:tcW w:w="1849"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Lift valleys</w:t>
            </w:r>
          </w:p>
        </w:tc>
        <w:tc>
          <w:tcPr>
            <w:tcW w:w="808"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p>
        </w:tc>
        <w:tc>
          <w:tcPr>
            <w:tcW w:w="900" w:type="dxa"/>
          </w:tcPr>
          <w:p w:rsidR="00FC7BC1" w:rsidRDefault="00E2440E" w:rsidP="00E2440E">
            <w:pPr>
              <w:widowControl w:val="0"/>
              <w:autoSpaceDE w:val="0"/>
              <w:autoSpaceDN w:val="0"/>
              <w:adjustRightInd w:val="0"/>
              <w:spacing w:before="105" w:after="105"/>
              <w:rPr>
                <w:rFonts w:ascii="Arial" w:hAnsi="Arial" w:cs="Arial"/>
                <w:color w:val="010101"/>
              </w:rPr>
            </w:pPr>
            <w:r>
              <w:rPr>
                <w:rFonts w:ascii="Arial" w:hAnsi="Arial" w:cs="Arial"/>
                <w:color w:val="010101"/>
              </w:rPr>
              <w:t>70mm</w:t>
            </w:r>
          </w:p>
        </w:tc>
        <w:tc>
          <w:tcPr>
            <w:tcW w:w="885"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16</w:t>
            </w:r>
            <w:r w:rsidR="00DE55B3">
              <w:rPr>
                <w:rFonts w:ascii="Arial" w:hAnsi="Arial" w:cs="Arial"/>
                <w:color w:val="010101"/>
              </w:rPr>
              <w:t>°C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35</w:t>
            </w:r>
            <w:r w:rsidR="00DE55B3">
              <w:rPr>
                <w:rFonts w:ascii="Arial" w:hAnsi="Arial" w:cs="Arial"/>
                <w:color w:val="010101"/>
              </w:rPr>
              <w:t>°C</w:t>
            </w:r>
          </w:p>
        </w:tc>
        <w:tc>
          <w:tcPr>
            <w:tcW w:w="885" w:type="dxa"/>
          </w:tcPr>
          <w:p w:rsidR="00FC7BC1"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14.5°</w:t>
            </w:r>
          </w:p>
        </w:tc>
        <w:tc>
          <w:tcPr>
            <w:tcW w:w="886" w:type="dxa"/>
          </w:tcPr>
          <w:p w:rsidR="00FC7BC1"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23°</w:t>
            </w:r>
          </w:p>
        </w:tc>
      </w:tr>
      <w:tr w:rsidR="00FC7BC1" w:rsidTr="005628D0">
        <w:trPr>
          <w:trHeight w:val="602"/>
        </w:trPr>
        <w:tc>
          <w:tcPr>
            <w:tcW w:w="1849" w:type="dxa"/>
          </w:tcPr>
          <w:p w:rsidR="00FC7BC1" w:rsidRDefault="00FC7BC1" w:rsidP="00D25675">
            <w:pPr>
              <w:widowControl w:val="0"/>
              <w:autoSpaceDE w:val="0"/>
              <w:autoSpaceDN w:val="0"/>
              <w:adjustRightInd w:val="0"/>
              <w:spacing w:before="105" w:after="105"/>
              <w:rPr>
                <w:rFonts w:ascii="Arial" w:hAnsi="Arial" w:cs="Arial"/>
                <w:color w:val="010101"/>
              </w:rPr>
            </w:pPr>
            <w:r>
              <w:rPr>
                <w:rFonts w:ascii="Arial" w:hAnsi="Arial" w:cs="Arial"/>
                <w:color w:val="010101"/>
              </w:rPr>
              <w:t>Deserts&amp; marginal areas</w:t>
            </w:r>
          </w:p>
        </w:tc>
        <w:tc>
          <w:tcPr>
            <w:tcW w:w="808"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p>
        </w:tc>
        <w:tc>
          <w:tcPr>
            <w:tcW w:w="900" w:type="dxa"/>
          </w:tcPr>
          <w:p w:rsidR="00FC7BC1" w:rsidRDefault="00E2440E" w:rsidP="00D25675">
            <w:pPr>
              <w:widowControl w:val="0"/>
              <w:autoSpaceDE w:val="0"/>
              <w:autoSpaceDN w:val="0"/>
              <w:adjustRightInd w:val="0"/>
              <w:spacing w:before="105" w:after="105"/>
              <w:rPr>
                <w:rFonts w:ascii="Arial" w:hAnsi="Arial" w:cs="Arial"/>
                <w:color w:val="010101"/>
              </w:rPr>
            </w:pPr>
            <w:r>
              <w:rPr>
                <w:rFonts w:ascii="Arial" w:hAnsi="Arial" w:cs="Arial"/>
                <w:color w:val="010101"/>
              </w:rPr>
              <w:t>60mm</w:t>
            </w:r>
          </w:p>
        </w:tc>
        <w:tc>
          <w:tcPr>
            <w:tcW w:w="885" w:type="dxa"/>
          </w:tcPr>
          <w:p w:rsidR="00FC7BC1" w:rsidRDefault="00DE55B3"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20°C</w:t>
            </w:r>
          </w:p>
        </w:tc>
        <w:tc>
          <w:tcPr>
            <w:tcW w:w="886" w:type="dxa"/>
          </w:tcPr>
          <w:p w:rsidR="00FC7BC1"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38</w:t>
            </w:r>
            <w:r w:rsidR="00DE55B3">
              <w:rPr>
                <w:rFonts w:ascii="Arial" w:hAnsi="Arial" w:cs="Arial"/>
                <w:color w:val="010101"/>
              </w:rPr>
              <w:t>°C</w:t>
            </w:r>
          </w:p>
        </w:tc>
        <w:tc>
          <w:tcPr>
            <w:tcW w:w="885" w:type="dxa"/>
          </w:tcPr>
          <w:p w:rsidR="00FC7BC1"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13.6°C</w:t>
            </w:r>
          </w:p>
        </w:tc>
        <w:tc>
          <w:tcPr>
            <w:tcW w:w="886" w:type="dxa"/>
          </w:tcPr>
          <w:p w:rsidR="00FC7BC1"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25°C</w:t>
            </w:r>
          </w:p>
        </w:tc>
      </w:tr>
      <w:tr w:rsidR="0060191C" w:rsidTr="005628D0">
        <w:trPr>
          <w:trHeight w:val="375"/>
        </w:trPr>
        <w:tc>
          <w:tcPr>
            <w:tcW w:w="1849" w:type="dxa"/>
          </w:tcPr>
          <w:p w:rsidR="0060191C"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Warm Places</w:t>
            </w:r>
          </w:p>
        </w:tc>
        <w:tc>
          <w:tcPr>
            <w:tcW w:w="808" w:type="dxa"/>
          </w:tcPr>
          <w:p w:rsidR="0060191C"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0</w:t>
            </w:r>
          </w:p>
        </w:tc>
        <w:tc>
          <w:tcPr>
            <w:tcW w:w="900" w:type="dxa"/>
          </w:tcPr>
          <w:p w:rsidR="0060191C" w:rsidRDefault="0060191C"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100</w:t>
            </w:r>
          </w:p>
        </w:tc>
        <w:tc>
          <w:tcPr>
            <w:tcW w:w="885" w:type="dxa"/>
          </w:tcPr>
          <w:p w:rsidR="0060191C"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13.5°</w:t>
            </w:r>
          </w:p>
        </w:tc>
        <w:tc>
          <w:tcPr>
            <w:tcW w:w="886" w:type="dxa"/>
          </w:tcPr>
          <w:p w:rsidR="0060191C"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33.5°C</w:t>
            </w:r>
          </w:p>
        </w:tc>
        <w:tc>
          <w:tcPr>
            <w:tcW w:w="885" w:type="dxa"/>
          </w:tcPr>
          <w:p w:rsidR="0060191C" w:rsidRDefault="00462650" w:rsidP="00D25675">
            <w:pPr>
              <w:widowControl w:val="0"/>
              <w:autoSpaceDE w:val="0"/>
              <w:autoSpaceDN w:val="0"/>
              <w:adjustRightInd w:val="0"/>
              <w:spacing w:before="105" w:after="105"/>
              <w:rPr>
                <w:rFonts w:ascii="Arial" w:hAnsi="Arial" w:cs="Arial"/>
                <w:color w:val="010101"/>
              </w:rPr>
            </w:pPr>
            <w:r>
              <w:rPr>
                <w:rFonts w:ascii="Arial" w:hAnsi="Arial" w:cs="Arial"/>
                <w:color w:val="010101"/>
              </w:rPr>
              <w:t>10</w:t>
            </w:r>
            <w:r w:rsidR="009E6C06">
              <w:rPr>
                <w:rFonts w:ascii="Arial" w:hAnsi="Arial" w:cs="Arial"/>
                <w:color w:val="010101"/>
              </w:rPr>
              <w:t>°C</w:t>
            </w:r>
          </w:p>
        </w:tc>
        <w:tc>
          <w:tcPr>
            <w:tcW w:w="886" w:type="dxa"/>
          </w:tcPr>
          <w:p w:rsidR="0060191C" w:rsidRDefault="006D5D7B" w:rsidP="00D25675">
            <w:pPr>
              <w:widowControl w:val="0"/>
              <w:autoSpaceDE w:val="0"/>
              <w:autoSpaceDN w:val="0"/>
              <w:adjustRightInd w:val="0"/>
              <w:spacing w:before="105" w:after="105"/>
              <w:rPr>
                <w:rFonts w:ascii="Arial" w:hAnsi="Arial" w:cs="Arial"/>
                <w:color w:val="010101"/>
              </w:rPr>
            </w:pPr>
            <w:r>
              <w:rPr>
                <w:rFonts w:ascii="Arial" w:hAnsi="Arial" w:cs="Arial"/>
                <w:color w:val="010101"/>
              </w:rPr>
              <w:t>22°C</w:t>
            </w:r>
          </w:p>
        </w:tc>
      </w:tr>
    </w:tbl>
    <w:p w:rsidR="002737BA" w:rsidRDefault="002737BA" w:rsidP="00D25675">
      <w:pPr>
        <w:widowControl w:val="0"/>
        <w:autoSpaceDE w:val="0"/>
        <w:autoSpaceDN w:val="0"/>
        <w:adjustRightInd w:val="0"/>
        <w:spacing w:before="105" w:after="105"/>
        <w:ind w:hanging="345"/>
        <w:rPr>
          <w:rFonts w:ascii="Arial" w:hAnsi="Arial" w:cs="Arial"/>
          <w:color w:val="010101"/>
        </w:rPr>
      </w:pPr>
    </w:p>
    <w:p w:rsidR="005628D0" w:rsidRPr="005628D0" w:rsidRDefault="005628D0" w:rsidP="00C53EB7">
      <w:pPr>
        <w:widowControl w:val="0"/>
        <w:autoSpaceDE w:val="0"/>
        <w:autoSpaceDN w:val="0"/>
        <w:adjustRightInd w:val="0"/>
        <w:spacing w:before="105" w:after="105"/>
        <w:ind w:hanging="345"/>
        <w:rPr>
          <w:rFonts w:ascii="Arial" w:hAnsi="Arial" w:cs="Arial"/>
          <w:b/>
          <w:color w:val="010101"/>
        </w:rPr>
      </w:pPr>
      <w:r w:rsidRPr="005628D0">
        <w:rPr>
          <w:rFonts w:ascii="Arial" w:hAnsi="Arial" w:cs="Arial"/>
          <w:b/>
          <w:color w:val="010101"/>
        </w:rPr>
        <w:t xml:space="preserve">Setting the limits </w:t>
      </w:r>
    </w:p>
    <w:p w:rsidR="000C1EFE" w:rsidRDefault="00C8621C" w:rsidP="00D25675">
      <w:pPr>
        <w:widowControl w:val="0"/>
        <w:autoSpaceDE w:val="0"/>
        <w:autoSpaceDN w:val="0"/>
        <w:adjustRightInd w:val="0"/>
        <w:spacing w:before="105" w:after="105"/>
        <w:ind w:hanging="345"/>
        <w:rPr>
          <w:rFonts w:ascii="Arial" w:hAnsi="Arial" w:cs="Arial"/>
          <w:color w:val="010101"/>
        </w:rPr>
      </w:pPr>
      <w:r>
        <w:rPr>
          <w:rFonts w:ascii="Arial" w:hAnsi="Arial" w:cs="Arial"/>
          <w:noProof/>
          <w:color w:val="010101"/>
        </w:rPr>
        <mc:AlternateContent>
          <mc:Choice Requires="wps">
            <w:drawing>
              <wp:anchor distT="0" distB="0" distL="114300" distR="114300" simplePos="0" relativeHeight="251671552" behindDoc="0" locked="0" layoutInCell="1" allowOverlap="1" wp14:anchorId="379ADE3D" wp14:editId="4B4CA127">
                <wp:simplePos x="0" y="0"/>
                <wp:positionH relativeFrom="column">
                  <wp:posOffset>2020112</wp:posOffset>
                </wp:positionH>
                <wp:positionV relativeFrom="paragraph">
                  <wp:posOffset>2626895</wp:posOffset>
                </wp:positionV>
                <wp:extent cx="540385" cy="120941"/>
                <wp:effectExtent l="0" t="152400" r="12065" b="20320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8107">
                          <a:off x="0" y="0"/>
                          <a:ext cx="540385" cy="120941"/>
                        </a:xfrm>
                        <a:prstGeom prst="leftArrow">
                          <a:avLst>
                            <a:gd name="adj1" fmla="val 50000"/>
                            <a:gd name="adj2" fmla="val 128939"/>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CF31" id="AutoShape 6" o:spid="_x0000_s1026" type="#_x0000_t66" style="position:absolute;margin-left:159.05pt;margin-top:206.85pt;width:42.55pt;height:9.5pt;rotation:264121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" adj="6233" fillcolor="#c0504d" strokecolor="#f2f2f2" strokeweight="3pt">
                <v:shadow on="t" color="#632523" opacity=".5" offset="1pt"/>
              </v:shape>
            </w:pict>
          </mc:Fallback>
        </mc:AlternateContent>
      </w:r>
      <w:r w:rsidR="007D4C97">
        <w:rPr>
          <w:rFonts w:ascii="Arial" w:hAnsi="Arial" w:cs="Arial"/>
          <w:noProof/>
          <w:color w:val="010101"/>
        </w:rPr>
        <mc:AlternateContent>
          <mc:Choice Requires="wps">
            <w:drawing>
              <wp:anchor distT="0" distB="0" distL="114300" distR="114300" simplePos="0" relativeHeight="251661312" behindDoc="0" locked="0" layoutInCell="1" allowOverlap="1" wp14:anchorId="558D595F" wp14:editId="2AAA770B">
                <wp:simplePos x="0" y="0"/>
                <wp:positionH relativeFrom="margin">
                  <wp:posOffset>2679927</wp:posOffset>
                </wp:positionH>
                <wp:positionV relativeFrom="paragraph">
                  <wp:posOffset>2599690</wp:posOffset>
                </wp:positionV>
                <wp:extent cx="540385" cy="116840"/>
                <wp:effectExtent l="38100" t="38100" r="50165" b="5461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70047">
                          <a:off x="0" y="0"/>
                          <a:ext cx="540385" cy="116840"/>
                        </a:xfrm>
                        <a:prstGeom prst="leftArrow">
                          <a:avLst>
                            <a:gd name="adj1" fmla="val 50000"/>
                            <a:gd name="adj2" fmla="val 115625"/>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866A" id="AutoShape 5" o:spid="_x0000_s1026" type="#_x0000_t66" style="position:absolute;margin-left:211pt;margin-top:204.7pt;width:42.55pt;height:9.2pt;rotation:11545310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" fillcolor="#c0504d [3205]" strokecolor="#f2f2f2 [3041]" strokeweight="3pt">
                <v:shadow on="t" color="#622423 [1605]" opacity=".5" offset="1pt"/>
                <w10:wrap anchorx="margin"/>
              </v:shape>
            </w:pict>
          </mc:Fallback>
        </mc:AlternateContent>
      </w:r>
      <w:r w:rsidR="007D4C97">
        <w:rPr>
          <w:rFonts w:ascii="Arial" w:hAnsi="Arial" w:cs="Arial"/>
          <w:noProof/>
          <w:color w:val="010101"/>
        </w:rPr>
        <mc:AlternateContent>
          <mc:Choice Requires="wps">
            <w:drawing>
              <wp:anchor distT="0" distB="0" distL="114300" distR="114300" simplePos="0" relativeHeight="251662336" behindDoc="0" locked="0" layoutInCell="1" allowOverlap="1" wp14:anchorId="68A5A70D" wp14:editId="3606978F">
                <wp:simplePos x="0" y="0"/>
                <wp:positionH relativeFrom="column">
                  <wp:posOffset>2038362</wp:posOffset>
                </wp:positionH>
                <wp:positionV relativeFrom="paragraph">
                  <wp:posOffset>3327879</wp:posOffset>
                </wp:positionV>
                <wp:extent cx="540385" cy="104775"/>
                <wp:effectExtent l="19050" t="95250" r="31115" b="14287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3903">
                          <a:off x="0" y="0"/>
                          <a:ext cx="540385" cy="104775"/>
                        </a:xfrm>
                        <a:prstGeom prst="leftArrow">
                          <a:avLst>
                            <a:gd name="adj1" fmla="val 50000"/>
                            <a:gd name="adj2" fmla="val 128939"/>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29F88" id="AutoShape 6" o:spid="_x0000_s1026" type="#_x0000_t66" style="position:absolute;margin-left:160.5pt;margin-top:262.05pt;width:42.55pt;height:8.25pt;rotation:17409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" fillcolor="#c0504d [3205]" strokecolor="#f2f2f2 [3041]" strokeweight="3pt">
                <v:shadow on="t" color="#622423 [1605]" opacity=".5" offset="1pt"/>
              </v:shape>
            </w:pict>
          </mc:Fallback>
        </mc:AlternateContent>
      </w:r>
      <w:r w:rsidR="00C53EB7">
        <w:rPr>
          <w:rFonts w:ascii="Arial" w:hAnsi="Arial" w:cs="Arial"/>
          <w:color w:val="010101"/>
        </w:rPr>
        <w:t xml:space="preserve">When logged on </w:t>
      </w:r>
      <w:proofErr w:type="spellStart"/>
      <w:r w:rsidR="00C53EB7">
        <w:rPr>
          <w:rFonts w:ascii="Arial" w:hAnsi="Arial" w:cs="Arial"/>
          <w:color w:val="010101"/>
        </w:rPr>
        <w:t>Climsoft</w:t>
      </w:r>
      <w:proofErr w:type="spellEnd"/>
      <w:r w:rsidR="00C53EB7">
        <w:rPr>
          <w:rFonts w:ascii="Arial" w:hAnsi="Arial" w:cs="Arial"/>
          <w:color w:val="010101"/>
        </w:rPr>
        <w:t xml:space="preserve"> the</w:t>
      </w:r>
      <w:r w:rsidR="002D4F81">
        <w:rPr>
          <w:rFonts w:ascii="Arial" w:hAnsi="Arial" w:cs="Arial"/>
          <w:color w:val="010101"/>
        </w:rPr>
        <w:t xml:space="preserve"> welcome data management form </w:t>
      </w:r>
      <w:r w:rsidR="00462650">
        <w:rPr>
          <w:rFonts w:ascii="Arial" w:hAnsi="Arial" w:cs="Arial"/>
          <w:color w:val="010101"/>
        </w:rPr>
        <w:t xml:space="preserve">will appear as </w:t>
      </w:r>
      <w:r w:rsidR="00C53EB7">
        <w:rPr>
          <w:rFonts w:ascii="Arial" w:hAnsi="Arial" w:cs="Arial"/>
          <w:color w:val="010101"/>
        </w:rPr>
        <w:t>shown in the Fig1</w:t>
      </w:r>
      <w:r w:rsidR="007D4C97">
        <w:rPr>
          <w:rFonts w:ascii="Arial" w:hAnsi="Arial" w:cs="Arial"/>
          <w:color w:val="010101"/>
        </w:rPr>
        <w:t>a</w:t>
      </w:r>
      <w:r w:rsidR="00C53EB7">
        <w:rPr>
          <w:rFonts w:ascii="Arial" w:hAnsi="Arial" w:cs="Arial"/>
          <w:color w:val="010101"/>
        </w:rPr>
        <w:t xml:space="preserve"> then</w:t>
      </w:r>
      <w:r w:rsidR="00534760">
        <w:rPr>
          <w:rFonts w:ascii="Arial" w:hAnsi="Arial" w:cs="Arial"/>
          <w:color w:val="010101"/>
        </w:rPr>
        <w:t xml:space="preserve"> click on the Metadata</w:t>
      </w:r>
      <w:r w:rsidR="00C53EB7">
        <w:rPr>
          <w:rFonts w:ascii="Arial" w:hAnsi="Arial" w:cs="Arial"/>
          <w:color w:val="010101"/>
        </w:rPr>
        <w:t xml:space="preserve"> icon and in then in check </w:t>
      </w:r>
      <w:r w:rsidR="00534760">
        <w:rPr>
          <w:rFonts w:ascii="Arial" w:hAnsi="Arial" w:cs="Arial"/>
          <w:color w:val="010101"/>
        </w:rPr>
        <w:t xml:space="preserve">on the </w:t>
      </w:r>
      <w:r w:rsidR="00462650">
        <w:rPr>
          <w:rFonts w:ascii="Arial" w:hAnsi="Arial" w:cs="Arial"/>
          <w:color w:val="010101"/>
        </w:rPr>
        <w:t>element Fig1b</w:t>
      </w:r>
      <w:r w:rsidR="00587AB3">
        <w:rPr>
          <w:rFonts w:ascii="Arial" w:hAnsi="Arial" w:cs="Arial"/>
          <w:color w:val="010101"/>
        </w:rPr>
        <w:t>.</w:t>
      </w:r>
      <w:r w:rsidR="00462650">
        <w:rPr>
          <w:rFonts w:ascii="Arial" w:hAnsi="Arial" w:cs="Arial"/>
          <w:color w:val="010101"/>
        </w:rPr>
        <w:t xml:space="preserve"> This will give you an interface to set the element upper and lower limit</w:t>
      </w:r>
      <w:r>
        <w:rPr>
          <w:rFonts w:ascii="Arial" w:hAnsi="Arial" w:cs="Arial"/>
          <w:color w:val="010101"/>
        </w:rPr>
        <w:t>s</w:t>
      </w:r>
      <w:r w:rsidR="00462650">
        <w:rPr>
          <w:rFonts w:ascii="Arial" w:hAnsi="Arial" w:cs="Arial"/>
          <w:color w:val="010101"/>
        </w:rPr>
        <w:t xml:space="preserve"> as shown in Fig2a</w:t>
      </w:r>
      <w:r w:rsidR="00782DC4">
        <w:rPr>
          <w:rFonts w:ascii="Arial" w:hAnsi="Arial" w:cs="Arial"/>
          <w:color w:val="010101"/>
        </w:rPr>
        <w:t>,</w:t>
      </w:r>
      <w:r w:rsidR="00587AB3">
        <w:rPr>
          <w:rFonts w:ascii="Arial" w:hAnsi="Arial" w:cs="Arial"/>
          <w:color w:val="010101"/>
        </w:rPr>
        <w:t xml:space="preserve"> then click on update to save the changes.</w:t>
      </w:r>
      <w:r w:rsidR="00C53EB7">
        <w:rPr>
          <w:rFonts w:ascii="Arial" w:hAnsi="Arial" w:cs="Arial"/>
          <w:color w:val="010101"/>
        </w:rPr>
        <w:br/>
      </w:r>
      <w:r w:rsidR="00C53EB7" w:rsidRPr="00B146E6">
        <w:rPr>
          <w:rFonts w:ascii="Arial" w:eastAsia="Times New Roman" w:hAnsi="Arial" w:cs="Arial"/>
          <w:noProof/>
          <w:sz w:val="29"/>
          <w:szCs w:val="29"/>
        </w:rPr>
        <w:drawing>
          <wp:inline distT="0" distB="0" distL="0" distR="0">
            <wp:extent cx="2819400" cy="34061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r="69339" b="33114"/>
                    <a:stretch>
                      <a:fillRect/>
                    </a:stretch>
                  </pic:blipFill>
                  <pic:spPr bwMode="auto">
                    <a:xfrm>
                      <a:off x="0" y="0"/>
                      <a:ext cx="2831116" cy="3420294"/>
                    </a:xfrm>
                    <a:prstGeom prst="rect">
                      <a:avLst/>
                    </a:prstGeom>
                    <a:noFill/>
                    <a:ln w="9525">
                      <a:noFill/>
                      <a:miter lim="800000"/>
                      <a:headEnd/>
                      <a:tailEnd/>
                    </a:ln>
                  </pic:spPr>
                </pic:pic>
              </a:graphicData>
            </a:graphic>
          </wp:inline>
        </w:drawing>
      </w:r>
      <w:r w:rsidR="009E6C06">
        <w:rPr>
          <w:rFonts w:ascii="Arial" w:hAnsi="Arial" w:cs="Arial"/>
          <w:color w:val="010101"/>
        </w:rPr>
        <w:t xml:space="preserve">       </w:t>
      </w:r>
      <w:r w:rsidR="00C53EB7" w:rsidRPr="000C1EFE">
        <w:rPr>
          <w:rFonts w:ascii="Arial" w:hAnsi="Arial" w:cs="Arial"/>
          <w:noProof/>
          <w:color w:val="010101"/>
        </w:rPr>
        <w:drawing>
          <wp:inline distT="0" distB="0" distL="0" distR="0">
            <wp:extent cx="2838091" cy="336740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r="69396" b="33411"/>
                    <a:stretch>
                      <a:fillRect/>
                    </a:stretch>
                  </pic:blipFill>
                  <pic:spPr bwMode="auto">
                    <a:xfrm>
                      <a:off x="0" y="0"/>
                      <a:ext cx="2849783" cy="3381278"/>
                    </a:xfrm>
                    <a:prstGeom prst="rect">
                      <a:avLst/>
                    </a:prstGeom>
                    <a:noFill/>
                    <a:ln w="9525">
                      <a:noFill/>
                      <a:miter lim="800000"/>
                      <a:headEnd/>
                      <a:tailEnd/>
                    </a:ln>
                  </pic:spPr>
                </pic:pic>
              </a:graphicData>
            </a:graphic>
          </wp:inline>
        </w:drawing>
      </w:r>
    </w:p>
    <w:p w:rsidR="00462650" w:rsidRPr="00462650" w:rsidRDefault="00F305F3" w:rsidP="00462650">
      <w:pPr>
        <w:widowControl w:val="0"/>
        <w:autoSpaceDE w:val="0"/>
        <w:autoSpaceDN w:val="0"/>
        <w:adjustRightInd w:val="0"/>
        <w:spacing w:before="105" w:after="105"/>
        <w:ind w:hanging="345"/>
        <w:rPr>
          <w:rFonts w:ascii="Arial" w:hAnsi="Arial" w:cs="Arial"/>
          <w:b/>
          <w:color w:val="010101"/>
        </w:rPr>
      </w:pPr>
      <w:r>
        <w:rPr>
          <w:rFonts w:ascii="Arial" w:hAnsi="Arial" w:cs="Arial"/>
          <w:b/>
          <w:color w:val="010101"/>
          <w:sz w:val="20"/>
          <w:szCs w:val="20"/>
        </w:rPr>
        <w:t>Fig1</w:t>
      </w:r>
      <w:r w:rsidR="00462650" w:rsidRPr="00462650">
        <w:rPr>
          <w:rFonts w:ascii="Arial" w:hAnsi="Arial" w:cs="Arial"/>
          <w:b/>
          <w:color w:val="010101"/>
          <w:sz w:val="20"/>
          <w:szCs w:val="20"/>
        </w:rPr>
        <w:t>a</w:t>
      </w:r>
      <w:r w:rsidR="009E6C06">
        <w:rPr>
          <w:rFonts w:ascii="Arial" w:hAnsi="Arial" w:cs="Arial"/>
          <w:b/>
          <w:color w:val="010101"/>
          <w:sz w:val="20"/>
          <w:szCs w:val="20"/>
        </w:rPr>
        <w:t xml:space="preserve">                                                                      </w:t>
      </w:r>
      <w:r w:rsidR="00777401">
        <w:rPr>
          <w:rFonts w:ascii="Arial" w:hAnsi="Arial" w:cs="Arial"/>
          <w:b/>
          <w:color w:val="010101"/>
          <w:sz w:val="20"/>
          <w:szCs w:val="20"/>
        </w:rPr>
        <w:t xml:space="preserve">         </w:t>
      </w:r>
      <w:r w:rsidR="009E6C06">
        <w:rPr>
          <w:rFonts w:ascii="Arial" w:hAnsi="Arial" w:cs="Arial"/>
          <w:b/>
          <w:color w:val="010101"/>
          <w:sz w:val="20"/>
          <w:szCs w:val="20"/>
        </w:rPr>
        <w:t xml:space="preserve"> </w:t>
      </w:r>
      <w:r w:rsidR="00462650" w:rsidRPr="00462650">
        <w:rPr>
          <w:rFonts w:ascii="Arial" w:hAnsi="Arial" w:cs="Arial"/>
          <w:b/>
          <w:color w:val="010101"/>
          <w:sz w:val="20"/>
          <w:szCs w:val="20"/>
        </w:rPr>
        <w:t xml:space="preserve"> </w:t>
      </w:r>
      <w:r>
        <w:rPr>
          <w:rFonts w:ascii="Arial" w:hAnsi="Arial" w:cs="Arial"/>
          <w:b/>
          <w:color w:val="010101"/>
          <w:sz w:val="20"/>
          <w:szCs w:val="20"/>
        </w:rPr>
        <w:t>Fig1</w:t>
      </w:r>
      <w:r w:rsidR="00462650" w:rsidRPr="00462650">
        <w:rPr>
          <w:rFonts w:ascii="Arial" w:hAnsi="Arial" w:cs="Arial"/>
          <w:b/>
          <w:color w:val="010101"/>
          <w:sz w:val="20"/>
          <w:szCs w:val="20"/>
        </w:rPr>
        <w:t>b</w:t>
      </w:r>
    </w:p>
    <w:p w:rsidR="00462650" w:rsidRDefault="00F305F3" w:rsidP="00462650">
      <w:pPr>
        <w:widowControl w:val="0"/>
        <w:autoSpaceDE w:val="0"/>
        <w:autoSpaceDN w:val="0"/>
        <w:adjustRightInd w:val="0"/>
        <w:spacing w:before="105" w:after="105"/>
        <w:ind w:hanging="345"/>
        <w:rPr>
          <w:rFonts w:ascii="Arial" w:hAnsi="Arial" w:cs="Arial"/>
          <w:color w:val="010101"/>
        </w:rPr>
      </w:pPr>
      <w:r>
        <w:rPr>
          <w:rFonts w:ascii="Arial" w:hAnsi="Arial" w:cs="Arial"/>
          <w:color w:val="010101"/>
        </w:rPr>
        <w:lastRenderedPageBreak/>
        <w:t>A</w:t>
      </w:r>
      <w:r w:rsidR="00AF1998">
        <w:rPr>
          <w:rFonts w:ascii="Arial" w:hAnsi="Arial" w:cs="Arial"/>
          <w:color w:val="010101"/>
        </w:rPr>
        <w:t>fter setting the limits and</w:t>
      </w:r>
      <w:r>
        <w:rPr>
          <w:rFonts w:ascii="Arial" w:hAnsi="Arial" w:cs="Arial"/>
          <w:color w:val="010101"/>
        </w:rPr>
        <w:t xml:space="preserve"> </w:t>
      </w:r>
      <w:r w:rsidR="009C0A83">
        <w:rPr>
          <w:rFonts w:ascii="Arial" w:hAnsi="Arial" w:cs="Arial"/>
          <w:color w:val="010101"/>
        </w:rPr>
        <w:t xml:space="preserve">still </w:t>
      </w:r>
      <w:r w:rsidR="00F52BC1">
        <w:rPr>
          <w:rFonts w:ascii="Arial" w:hAnsi="Arial" w:cs="Arial"/>
          <w:color w:val="010101"/>
        </w:rPr>
        <w:t xml:space="preserve">logged on </w:t>
      </w:r>
      <w:proofErr w:type="spellStart"/>
      <w:r w:rsidR="00F52BC1">
        <w:rPr>
          <w:rFonts w:ascii="Arial" w:hAnsi="Arial" w:cs="Arial"/>
          <w:color w:val="010101"/>
        </w:rPr>
        <w:t>Climsoft</w:t>
      </w:r>
      <w:proofErr w:type="spellEnd"/>
      <w:r w:rsidR="00F52BC1">
        <w:rPr>
          <w:rFonts w:ascii="Arial" w:hAnsi="Arial" w:cs="Arial"/>
          <w:color w:val="010101"/>
        </w:rPr>
        <w:t xml:space="preserve"> </w:t>
      </w:r>
      <w:r w:rsidR="00C8621C">
        <w:rPr>
          <w:rFonts w:ascii="Arial" w:hAnsi="Arial" w:cs="Arial"/>
          <w:color w:val="010101"/>
        </w:rPr>
        <w:t xml:space="preserve">on the </w:t>
      </w:r>
      <w:r w:rsidR="00F52BC1">
        <w:rPr>
          <w:rFonts w:ascii="Arial" w:hAnsi="Arial" w:cs="Arial"/>
          <w:color w:val="010101"/>
        </w:rPr>
        <w:t>welcome data mana</w:t>
      </w:r>
      <w:r w:rsidR="00C8621C">
        <w:rPr>
          <w:rFonts w:ascii="Arial" w:hAnsi="Arial" w:cs="Arial"/>
          <w:color w:val="010101"/>
        </w:rPr>
        <w:t xml:space="preserve">gement form </w:t>
      </w:r>
      <w:r>
        <w:rPr>
          <w:rFonts w:ascii="Arial" w:hAnsi="Arial" w:cs="Arial"/>
          <w:color w:val="010101"/>
        </w:rPr>
        <w:t>Fig</w:t>
      </w:r>
      <w:r w:rsidR="00C8621C">
        <w:rPr>
          <w:rFonts w:ascii="Arial" w:hAnsi="Arial" w:cs="Arial"/>
          <w:color w:val="010101"/>
        </w:rPr>
        <w:t>1</w:t>
      </w:r>
      <w:r>
        <w:rPr>
          <w:rFonts w:ascii="Arial" w:hAnsi="Arial" w:cs="Arial"/>
          <w:color w:val="010101"/>
        </w:rPr>
        <w:t>a</w:t>
      </w:r>
      <w:r w:rsidR="00E77E61">
        <w:rPr>
          <w:rFonts w:ascii="Arial" w:hAnsi="Arial" w:cs="Arial"/>
          <w:color w:val="010101"/>
        </w:rPr>
        <w:t xml:space="preserve"> </w:t>
      </w:r>
      <w:r>
        <w:rPr>
          <w:rFonts w:ascii="Arial" w:hAnsi="Arial" w:cs="Arial"/>
          <w:color w:val="010101"/>
        </w:rPr>
        <w:t xml:space="preserve"> </w:t>
      </w:r>
      <w:r w:rsidR="00C8621C">
        <w:rPr>
          <w:rFonts w:ascii="Arial" w:hAnsi="Arial" w:cs="Arial"/>
          <w:color w:val="010101"/>
        </w:rPr>
        <w:t xml:space="preserve"> </w:t>
      </w:r>
      <w:r w:rsidR="00F52BC1">
        <w:rPr>
          <w:rFonts w:ascii="Arial" w:hAnsi="Arial" w:cs="Arial"/>
          <w:color w:val="010101"/>
        </w:rPr>
        <w:t>click on the QC icon</w:t>
      </w:r>
      <w:r w:rsidR="00E77E61">
        <w:rPr>
          <w:rFonts w:ascii="Arial" w:hAnsi="Arial" w:cs="Arial"/>
          <w:color w:val="010101"/>
        </w:rPr>
        <w:t xml:space="preserve"> </w:t>
      </w:r>
      <w:r w:rsidR="000D229B">
        <w:rPr>
          <w:rFonts w:ascii="Arial" w:hAnsi="Arial" w:cs="Arial"/>
          <w:color w:val="010101"/>
        </w:rPr>
        <w:t>to begin the</w:t>
      </w:r>
      <w:r>
        <w:rPr>
          <w:rFonts w:ascii="Arial" w:hAnsi="Arial" w:cs="Arial"/>
          <w:color w:val="010101"/>
        </w:rPr>
        <w:t xml:space="preserve"> quality control process</w:t>
      </w:r>
      <w:r w:rsidR="00182C82">
        <w:rPr>
          <w:rFonts w:ascii="Arial" w:hAnsi="Arial" w:cs="Arial"/>
          <w:color w:val="010101"/>
        </w:rPr>
        <w:t>,</w:t>
      </w:r>
      <w:r w:rsidR="00E77E61">
        <w:rPr>
          <w:rFonts w:ascii="Arial" w:hAnsi="Arial" w:cs="Arial"/>
          <w:color w:val="010101"/>
        </w:rPr>
        <w:t xml:space="preserve"> then </w:t>
      </w:r>
      <w:r w:rsidR="008B0CE4">
        <w:rPr>
          <w:rFonts w:ascii="Arial" w:hAnsi="Arial" w:cs="Arial"/>
          <w:color w:val="010101"/>
        </w:rPr>
        <w:t xml:space="preserve">check </w:t>
      </w:r>
      <w:r>
        <w:rPr>
          <w:rFonts w:ascii="Arial" w:hAnsi="Arial" w:cs="Arial"/>
          <w:color w:val="010101"/>
        </w:rPr>
        <w:t xml:space="preserve">in the </w:t>
      </w:r>
      <w:r w:rsidR="008B0CE4">
        <w:rPr>
          <w:rFonts w:ascii="Arial" w:hAnsi="Arial" w:cs="Arial"/>
          <w:color w:val="010101"/>
        </w:rPr>
        <w:t xml:space="preserve">absolute limit </w:t>
      </w:r>
      <w:r>
        <w:rPr>
          <w:rFonts w:ascii="Arial" w:hAnsi="Arial" w:cs="Arial"/>
          <w:color w:val="010101"/>
        </w:rPr>
        <w:t>as shown in Fig2</w:t>
      </w:r>
      <w:r w:rsidR="008B0CE4">
        <w:rPr>
          <w:rFonts w:ascii="Arial" w:hAnsi="Arial" w:cs="Arial"/>
          <w:color w:val="010101"/>
        </w:rPr>
        <w:t>b</w:t>
      </w:r>
      <w:r>
        <w:rPr>
          <w:rFonts w:ascii="Arial" w:hAnsi="Arial" w:cs="Arial"/>
          <w:color w:val="010101"/>
        </w:rPr>
        <w:t xml:space="preserve"> below</w:t>
      </w:r>
      <w:r w:rsidR="00587AB3">
        <w:rPr>
          <w:rFonts w:ascii="Arial" w:hAnsi="Arial" w:cs="Arial"/>
          <w:color w:val="010101"/>
        </w:rPr>
        <w:t xml:space="preserve"> and click ok</w:t>
      </w:r>
    </w:p>
    <w:p w:rsidR="001B2BEB" w:rsidRPr="00587AB3" w:rsidRDefault="007D4C97" w:rsidP="00587AB3">
      <w:pPr>
        <w:widowControl w:val="0"/>
        <w:autoSpaceDE w:val="0"/>
        <w:autoSpaceDN w:val="0"/>
        <w:adjustRightInd w:val="0"/>
        <w:spacing w:before="105" w:after="105"/>
        <w:ind w:hanging="345"/>
        <w:rPr>
          <w:rFonts w:ascii="Arial" w:hAnsi="Arial" w:cs="Arial"/>
          <w:color w:val="010101"/>
        </w:rPr>
      </w:pPr>
      <w:r>
        <w:rPr>
          <w:rFonts w:ascii="Arial" w:eastAsia="Times New Roman" w:hAnsi="Arial" w:cs="Arial"/>
          <w:noProof/>
          <w:sz w:val="29"/>
          <w:szCs w:val="29"/>
        </w:rPr>
        <mc:AlternateContent>
          <mc:Choice Requires="wps">
            <w:drawing>
              <wp:anchor distT="0" distB="0" distL="114300" distR="114300" simplePos="0" relativeHeight="251669504" behindDoc="0" locked="0" layoutInCell="1" allowOverlap="1" wp14:anchorId="69F0AB4E" wp14:editId="50E8D190">
                <wp:simplePos x="0" y="0"/>
                <wp:positionH relativeFrom="column">
                  <wp:posOffset>1759537</wp:posOffset>
                </wp:positionH>
                <wp:positionV relativeFrom="paragraph">
                  <wp:posOffset>2173186</wp:posOffset>
                </wp:positionV>
                <wp:extent cx="540385" cy="108585"/>
                <wp:effectExtent l="76200" t="133350" r="31115" b="15811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3903">
                          <a:off x="0" y="0"/>
                          <a:ext cx="540385" cy="108585"/>
                        </a:xfrm>
                        <a:prstGeom prst="leftArrow">
                          <a:avLst>
                            <a:gd name="adj1" fmla="val 50000"/>
                            <a:gd name="adj2" fmla="val 299648"/>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638" id="AutoShape 3" o:spid="_x0000_s1026" type="#_x0000_t66" style="position:absolute;margin-left:138.55pt;margin-top:171.1pt;width:42.55pt;height:8.55pt;rotation:174096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" adj="13006" fillcolor="#c0504d" strokecolor="#f2f2f2" strokeweight="3pt">
                <v:shadow on="t" color="#632523" opacity=".5" offset="1pt"/>
              </v:shape>
            </w:pict>
          </mc:Fallback>
        </mc:AlternateContent>
      </w:r>
      <w:r w:rsidR="00A5375E">
        <w:rPr>
          <w:rFonts w:ascii="Arial" w:eastAsia="Times New Roman" w:hAnsi="Arial" w:cs="Arial"/>
          <w:noProof/>
          <w:sz w:val="29"/>
          <w:szCs w:val="29"/>
        </w:rPr>
        <mc:AlternateContent>
          <mc:Choice Requires="wps">
            <w:drawing>
              <wp:anchor distT="0" distB="0" distL="114300" distR="114300" simplePos="0" relativeHeight="251660288" behindDoc="0" locked="0" layoutInCell="1" allowOverlap="1" wp14:anchorId="68CEAC1B" wp14:editId="5BAD7F78">
                <wp:simplePos x="0" y="0"/>
                <wp:positionH relativeFrom="column">
                  <wp:posOffset>3523615</wp:posOffset>
                </wp:positionH>
                <wp:positionV relativeFrom="paragraph">
                  <wp:posOffset>1204595</wp:posOffset>
                </wp:positionV>
                <wp:extent cx="540385" cy="109855"/>
                <wp:effectExtent l="76200" t="133350" r="31115" b="15684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3903">
                          <a:off x="0" y="0"/>
                          <a:ext cx="540385" cy="109855"/>
                        </a:xfrm>
                        <a:prstGeom prst="leftArrow">
                          <a:avLst>
                            <a:gd name="adj1" fmla="val 50000"/>
                            <a:gd name="adj2" fmla="val 29964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C0F0" id="AutoShape 4" o:spid="_x0000_s1026" type="#_x0000_t66" style="position:absolute;margin-left:277.45pt;margin-top:94.85pt;width:42.55pt;height:8.65pt;rotation:17409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" adj="13158" fillcolor="#c0504d [3205]" strokecolor="#f2f2f2 [3041]" strokeweight="3pt">
                <v:shadow on="t" color="#622423 [1605]" opacity=".5" offset="1pt"/>
              </v:shape>
            </w:pict>
          </mc:Fallback>
        </mc:AlternateContent>
      </w:r>
      <w:r w:rsidR="00A5375E">
        <w:rPr>
          <w:rFonts w:ascii="Arial" w:eastAsia="Times New Roman" w:hAnsi="Arial" w:cs="Arial"/>
          <w:noProof/>
          <w:sz w:val="29"/>
          <w:szCs w:val="29"/>
        </w:rPr>
        <mc:AlternateContent>
          <mc:Choice Requires="wps">
            <w:drawing>
              <wp:anchor distT="0" distB="0" distL="114300" distR="114300" simplePos="0" relativeHeight="251659264" behindDoc="0" locked="0" layoutInCell="1" allowOverlap="1" wp14:anchorId="29FFFB82" wp14:editId="5C6066B1">
                <wp:simplePos x="0" y="0"/>
                <wp:positionH relativeFrom="column">
                  <wp:posOffset>1176020</wp:posOffset>
                </wp:positionH>
                <wp:positionV relativeFrom="paragraph">
                  <wp:posOffset>3075940</wp:posOffset>
                </wp:positionV>
                <wp:extent cx="540385" cy="108585"/>
                <wp:effectExtent l="76200" t="133350" r="31115" b="15811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3903">
                          <a:off x="0" y="0"/>
                          <a:ext cx="540385" cy="108585"/>
                        </a:xfrm>
                        <a:prstGeom prst="leftArrow">
                          <a:avLst>
                            <a:gd name="adj1" fmla="val 50000"/>
                            <a:gd name="adj2" fmla="val 29964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529A" id="AutoShape 3" o:spid="_x0000_s1026" type="#_x0000_t66" style="position:absolute;margin-left:92.6pt;margin-top:242.2pt;width:42.55pt;height:8.55pt;rotation:174096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" adj="13006" fillcolor="#c0504d [3205]" strokecolor="#f2f2f2 [3041]" strokeweight="3pt">
                <v:shadow on="t" color="#622423 [1605]" opacity=".5" offset="1pt"/>
              </v:shape>
            </w:pict>
          </mc:Fallback>
        </mc:AlternateContent>
      </w:r>
      <w:r w:rsidR="00534760" w:rsidRPr="001D41A8">
        <w:rPr>
          <w:rFonts w:ascii="Arial" w:hAnsi="Arial" w:cs="Arial"/>
          <w:noProof/>
          <w:color w:val="010101"/>
        </w:rPr>
        <w:drawing>
          <wp:inline distT="0" distB="0" distL="0" distR="0">
            <wp:extent cx="2961640" cy="3226279"/>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r="58727" b="43842"/>
                    <a:stretch>
                      <a:fillRect/>
                    </a:stretch>
                  </pic:blipFill>
                  <pic:spPr bwMode="auto">
                    <a:xfrm>
                      <a:off x="0" y="0"/>
                      <a:ext cx="2962677" cy="3227409"/>
                    </a:xfrm>
                    <a:prstGeom prst="rect">
                      <a:avLst/>
                    </a:prstGeom>
                    <a:noFill/>
                    <a:ln w="9525">
                      <a:noFill/>
                      <a:miter lim="800000"/>
                      <a:headEnd/>
                      <a:tailEnd/>
                    </a:ln>
                  </pic:spPr>
                </pic:pic>
              </a:graphicData>
            </a:graphic>
          </wp:inline>
        </w:drawing>
      </w:r>
      <w:r w:rsidR="009E6C06">
        <w:rPr>
          <w:rFonts w:ascii="Arial" w:eastAsia="Times New Roman" w:hAnsi="Arial" w:cs="Arial"/>
          <w:noProof/>
          <w:sz w:val="29"/>
          <w:szCs w:val="29"/>
        </w:rPr>
        <w:t xml:space="preserve">    </w:t>
      </w:r>
      <w:r w:rsidR="00462650" w:rsidRPr="00B146E6">
        <w:rPr>
          <w:rFonts w:ascii="Arial" w:eastAsia="Times New Roman" w:hAnsi="Arial" w:cs="Arial"/>
          <w:noProof/>
          <w:sz w:val="29"/>
          <w:szCs w:val="29"/>
        </w:rPr>
        <w:drawing>
          <wp:inline distT="0" distB="0" distL="0" distR="0">
            <wp:extent cx="2748010" cy="3236391"/>
            <wp:effectExtent l="0" t="0" r="0" b="254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r="60343" b="37797"/>
                    <a:stretch>
                      <a:fillRect/>
                    </a:stretch>
                  </pic:blipFill>
                  <pic:spPr bwMode="auto">
                    <a:xfrm>
                      <a:off x="0" y="0"/>
                      <a:ext cx="2748010" cy="3236391"/>
                    </a:xfrm>
                    <a:prstGeom prst="rect">
                      <a:avLst/>
                    </a:prstGeom>
                    <a:noFill/>
                    <a:ln w="9525">
                      <a:noFill/>
                      <a:miter lim="800000"/>
                      <a:headEnd/>
                      <a:tailEnd/>
                    </a:ln>
                  </pic:spPr>
                </pic:pic>
              </a:graphicData>
            </a:graphic>
          </wp:inline>
        </w:drawing>
      </w:r>
      <w:r w:rsidR="00587AB3" w:rsidRPr="00587AB3">
        <w:rPr>
          <w:rFonts w:ascii="Arial" w:eastAsia="Times New Roman" w:hAnsi="Arial" w:cs="Arial"/>
          <w:b/>
          <w:sz w:val="20"/>
          <w:szCs w:val="20"/>
        </w:rPr>
        <w:t>Fig2a</w:t>
      </w:r>
      <w:r w:rsidR="009E6C06">
        <w:rPr>
          <w:rFonts w:ascii="Arial" w:eastAsia="Times New Roman" w:hAnsi="Arial" w:cs="Arial"/>
          <w:b/>
          <w:sz w:val="20"/>
          <w:szCs w:val="20"/>
        </w:rPr>
        <w:t xml:space="preserve">                                                                             </w:t>
      </w:r>
      <w:r w:rsidR="00AA2E98">
        <w:rPr>
          <w:rFonts w:ascii="Arial" w:eastAsia="Times New Roman" w:hAnsi="Arial" w:cs="Arial"/>
          <w:b/>
          <w:sz w:val="20"/>
          <w:szCs w:val="20"/>
        </w:rPr>
        <w:t>Fig2b</w:t>
      </w:r>
    </w:p>
    <w:p w:rsidR="00B146E6" w:rsidRDefault="00081424" w:rsidP="00972204">
      <w:pPr>
        <w:spacing w:after="0" w:line="240" w:lineRule="auto"/>
        <w:rPr>
          <w:rFonts w:ascii="Arial" w:eastAsia="Times New Roman" w:hAnsi="Arial" w:cs="Arial"/>
        </w:rPr>
      </w:pPr>
      <w:r w:rsidRPr="00AD35BD">
        <w:rPr>
          <w:rFonts w:ascii="Arial" w:eastAsia="Times New Roman" w:hAnsi="Arial" w:cs="Arial"/>
        </w:rPr>
        <w:t>The</w:t>
      </w:r>
      <w:r w:rsidR="00AD35BD">
        <w:rPr>
          <w:rFonts w:ascii="Arial" w:eastAsia="Times New Roman" w:hAnsi="Arial" w:cs="Arial"/>
        </w:rPr>
        <w:t xml:space="preserve"> output </w:t>
      </w:r>
      <w:r w:rsidR="003F074E">
        <w:rPr>
          <w:rFonts w:ascii="Arial" w:eastAsia="Times New Roman" w:hAnsi="Arial" w:cs="Arial"/>
        </w:rPr>
        <w:t xml:space="preserve">excel </w:t>
      </w:r>
      <w:r w:rsidRPr="00AD35BD">
        <w:rPr>
          <w:rFonts w:ascii="Arial" w:eastAsia="Times New Roman" w:hAnsi="Arial" w:cs="Arial"/>
        </w:rPr>
        <w:t xml:space="preserve">table containing the values to be </w:t>
      </w:r>
      <w:r w:rsidR="00AD35BD">
        <w:rPr>
          <w:rFonts w:ascii="Arial" w:eastAsia="Times New Roman" w:hAnsi="Arial" w:cs="Arial"/>
        </w:rPr>
        <w:t>checked for their correctness</w:t>
      </w:r>
      <w:r w:rsidRPr="00AD35BD">
        <w:rPr>
          <w:rFonts w:ascii="Arial" w:eastAsia="Times New Roman" w:hAnsi="Arial" w:cs="Arial"/>
        </w:rPr>
        <w:t xml:space="preserve"> will appear as below</w:t>
      </w:r>
      <w:r w:rsidR="00AD35BD">
        <w:rPr>
          <w:rFonts w:ascii="Arial" w:eastAsia="Times New Roman" w:hAnsi="Arial" w:cs="Arial"/>
        </w:rPr>
        <w:t xml:space="preserve">. </w:t>
      </w:r>
      <w:r w:rsidR="001B68D4">
        <w:rPr>
          <w:rFonts w:ascii="Arial" w:eastAsia="Times New Roman" w:hAnsi="Arial" w:cs="Arial"/>
        </w:rPr>
        <w:t>NB the output values have to be scaled down because they were factored by 10.</w:t>
      </w:r>
    </w:p>
    <w:p w:rsidR="00AF1998" w:rsidRPr="00AD35BD" w:rsidRDefault="00AF1998" w:rsidP="00972204">
      <w:pPr>
        <w:spacing w:after="0" w:line="240" w:lineRule="auto"/>
        <w:rPr>
          <w:rFonts w:ascii="Arial" w:eastAsia="Times New Roman" w:hAnsi="Arial" w:cs="Arial"/>
        </w:rPr>
      </w:pPr>
    </w:p>
    <w:p w:rsidR="00F52BC1" w:rsidRDefault="00AD35BD" w:rsidP="00972204">
      <w:pPr>
        <w:spacing w:after="0" w:line="240" w:lineRule="auto"/>
        <w:rPr>
          <w:rFonts w:ascii="Arial" w:eastAsia="Times New Roman" w:hAnsi="Arial" w:cs="Arial"/>
          <w:sz w:val="29"/>
          <w:szCs w:val="29"/>
        </w:rPr>
      </w:pPr>
      <w:r w:rsidRPr="00AD35BD">
        <w:rPr>
          <w:noProof/>
          <w:szCs w:val="29"/>
        </w:rPr>
        <w:lastRenderedPageBreak/>
        <w:drawing>
          <wp:inline distT="0" distB="0" distL="0" distR="0">
            <wp:extent cx="5658928" cy="3595265"/>
            <wp:effectExtent l="0" t="0" r="0"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662538" cy="3597558"/>
                    </a:xfrm>
                    <a:prstGeom prst="rect">
                      <a:avLst/>
                    </a:prstGeom>
                    <a:noFill/>
                    <a:ln w="9525">
                      <a:noFill/>
                      <a:miter lim="800000"/>
                      <a:headEnd/>
                      <a:tailEnd/>
                    </a:ln>
                  </pic:spPr>
                </pic:pic>
              </a:graphicData>
            </a:graphic>
          </wp:inline>
        </w:drawing>
      </w:r>
    </w:p>
    <w:p w:rsidR="00AD35BD" w:rsidRDefault="007D4C97" w:rsidP="00972204">
      <w:pPr>
        <w:spacing w:after="0" w:line="240" w:lineRule="auto"/>
        <w:rPr>
          <w:rFonts w:ascii="Arial" w:eastAsia="Times New Roman" w:hAnsi="Arial" w:cs="Arial"/>
          <w:sz w:val="29"/>
          <w:szCs w:val="29"/>
        </w:rPr>
      </w:pPr>
      <w:r>
        <w:rPr>
          <w:rFonts w:ascii="Arial" w:eastAsia="Times New Roman" w:hAnsi="Arial" w:cs="Arial"/>
          <w:b/>
          <w:sz w:val="24"/>
          <w:szCs w:val="24"/>
        </w:rPr>
        <w:tab/>
      </w:r>
      <w:r>
        <w:rPr>
          <w:rFonts w:ascii="Arial" w:eastAsia="Times New Roman" w:hAnsi="Arial" w:cs="Arial"/>
          <w:b/>
          <w:sz w:val="24"/>
          <w:szCs w:val="24"/>
        </w:rPr>
        <w:tab/>
      </w:r>
    </w:p>
    <w:p w:rsidR="00AD35BD" w:rsidRPr="00406272" w:rsidRDefault="00E97102" w:rsidP="00777401">
      <w:pPr>
        <w:spacing w:after="0" w:line="240" w:lineRule="auto"/>
        <w:jc w:val="both"/>
        <w:rPr>
          <w:rFonts w:asciiTheme="minorHAnsi" w:eastAsia="Times New Roman" w:hAnsiTheme="minorHAnsi" w:cs="Arial"/>
        </w:rPr>
      </w:pPr>
      <w:r>
        <w:rPr>
          <w:rFonts w:asciiTheme="minorHAnsi" w:eastAsia="Times New Roman" w:hAnsiTheme="minorHAnsi" w:cs="Arial"/>
        </w:rPr>
        <w:t>Check the output data against the original to see if it</w:t>
      </w:r>
      <w:r w:rsidR="001B68D4" w:rsidRPr="00406272">
        <w:rPr>
          <w:rFonts w:asciiTheme="minorHAnsi" w:eastAsia="Times New Roman" w:hAnsiTheme="minorHAnsi" w:cs="Arial"/>
        </w:rPr>
        <w:t xml:space="preserve"> is </w:t>
      </w:r>
      <w:r>
        <w:rPr>
          <w:rFonts w:asciiTheme="minorHAnsi" w:eastAsia="Times New Roman" w:hAnsiTheme="minorHAnsi" w:cs="Arial"/>
        </w:rPr>
        <w:t>not a mismatch. From above table, the</w:t>
      </w:r>
      <w:r w:rsidR="001B68D4" w:rsidRPr="00406272">
        <w:rPr>
          <w:rFonts w:asciiTheme="minorHAnsi" w:eastAsia="Times New Roman" w:hAnsiTheme="minorHAnsi" w:cs="Arial"/>
        </w:rPr>
        <w:t xml:space="preserve"> station within this region fal</w:t>
      </w:r>
      <w:r w:rsidR="00FF63FB" w:rsidRPr="00406272">
        <w:rPr>
          <w:rFonts w:asciiTheme="minorHAnsi" w:eastAsia="Times New Roman" w:hAnsiTheme="minorHAnsi" w:cs="Arial"/>
        </w:rPr>
        <w:t>ls under this set limit</w:t>
      </w:r>
      <w:r>
        <w:rPr>
          <w:rFonts w:asciiTheme="minorHAnsi" w:eastAsia="Times New Roman" w:hAnsiTheme="minorHAnsi" w:cs="Arial"/>
        </w:rPr>
        <w:t xml:space="preserve"> of 700mm</w:t>
      </w:r>
      <w:r w:rsidR="00FF63FB" w:rsidRPr="00406272">
        <w:rPr>
          <w:rFonts w:asciiTheme="minorHAnsi" w:eastAsia="Times New Roman" w:hAnsiTheme="minorHAnsi" w:cs="Arial"/>
        </w:rPr>
        <w:t xml:space="preserve"> except S</w:t>
      </w:r>
      <w:r w:rsidR="001B68D4" w:rsidRPr="00406272">
        <w:rPr>
          <w:rFonts w:asciiTheme="minorHAnsi" w:eastAsia="Times New Roman" w:hAnsiTheme="minorHAnsi" w:cs="Arial"/>
        </w:rPr>
        <w:t>t</w:t>
      </w:r>
      <w:r w:rsidR="00FF63FB" w:rsidRPr="00406272">
        <w:rPr>
          <w:rFonts w:asciiTheme="minorHAnsi" w:eastAsia="Times New Roman" w:hAnsiTheme="minorHAnsi" w:cs="Arial"/>
        </w:rPr>
        <w:t>ation ID</w:t>
      </w:r>
      <w:r w:rsidR="001B68D4" w:rsidRPr="00406272">
        <w:rPr>
          <w:rFonts w:asciiTheme="minorHAnsi" w:eastAsia="Times New Roman" w:hAnsiTheme="minorHAnsi" w:cs="Arial"/>
        </w:rPr>
        <w:t xml:space="preserve"> </w:t>
      </w:r>
      <w:r>
        <w:rPr>
          <w:rFonts w:asciiTheme="minorHAnsi" w:eastAsia="Times New Roman" w:hAnsiTheme="minorHAnsi" w:cs="Arial"/>
        </w:rPr>
        <w:t>No</w:t>
      </w:r>
      <w:r w:rsidR="001B68D4" w:rsidRPr="00406272">
        <w:rPr>
          <w:rFonts w:asciiTheme="minorHAnsi" w:eastAsia="Times New Roman" w:hAnsiTheme="minorHAnsi" w:cs="Arial"/>
        </w:rPr>
        <w:t xml:space="preserve"> 95320520 </w:t>
      </w:r>
      <w:r>
        <w:rPr>
          <w:rFonts w:asciiTheme="minorHAnsi" w:eastAsia="Times New Roman" w:hAnsiTheme="minorHAnsi" w:cs="Arial"/>
        </w:rPr>
        <w:t>exceeding the limit with 8</w:t>
      </w:r>
      <w:r w:rsidR="001B68D4" w:rsidRPr="00406272">
        <w:rPr>
          <w:rFonts w:asciiTheme="minorHAnsi" w:eastAsia="Times New Roman" w:hAnsiTheme="minorHAnsi" w:cs="Arial"/>
        </w:rPr>
        <w:t>5</w:t>
      </w:r>
      <w:r w:rsidR="007D4C97">
        <w:rPr>
          <w:rFonts w:asciiTheme="minorHAnsi" w:eastAsia="Times New Roman" w:hAnsiTheme="minorHAnsi" w:cs="Arial"/>
        </w:rPr>
        <w:t>.5</w:t>
      </w:r>
      <w:r w:rsidR="007D4C97" w:rsidRPr="00406272">
        <w:rPr>
          <w:rFonts w:asciiTheme="minorHAnsi" w:eastAsia="Times New Roman" w:hAnsiTheme="minorHAnsi" w:cs="Arial"/>
        </w:rPr>
        <w:t xml:space="preserve"> </w:t>
      </w:r>
      <w:r w:rsidR="001B68D4" w:rsidRPr="00406272">
        <w:rPr>
          <w:rFonts w:asciiTheme="minorHAnsi" w:eastAsia="Times New Roman" w:hAnsiTheme="minorHAnsi" w:cs="Arial"/>
        </w:rPr>
        <w:t>mm</w:t>
      </w:r>
      <w:r w:rsidR="00A1021A" w:rsidRPr="00406272">
        <w:rPr>
          <w:rFonts w:asciiTheme="minorHAnsi" w:eastAsia="Times New Roman" w:hAnsiTheme="minorHAnsi" w:cs="Arial"/>
        </w:rPr>
        <w:t xml:space="preserve"> is to be checked further with neighboring stations to confirm its </w:t>
      </w:r>
      <w:r w:rsidR="00FF63FB" w:rsidRPr="00406272">
        <w:rPr>
          <w:rFonts w:asciiTheme="minorHAnsi" w:eastAsia="Times New Roman" w:hAnsiTheme="minorHAnsi" w:cs="Arial"/>
        </w:rPr>
        <w:t>validity.</w:t>
      </w:r>
      <w:r w:rsidR="007D4C97">
        <w:rPr>
          <w:rFonts w:asciiTheme="minorHAnsi" w:eastAsia="Times New Roman" w:hAnsiTheme="minorHAnsi" w:cs="Arial"/>
        </w:rPr>
        <w:t xml:space="preserve"> </w:t>
      </w:r>
      <w:r>
        <w:rPr>
          <w:rFonts w:asciiTheme="minorHAnsi" w:eastAsia="Times New Roman" w:hAnsiTheme="minorHAnsi" w:cs="Arial"/>
        </w:rPr>
        <w:t>NB</w:t>
      </w:r>
      <w:r w:rsidR="00FF63FB" w:rsidRPr="00406272">
        <w:rPr>
          <w:rFonts w:asciiTheme="minorHAnsi" w:eastAsia="Times New Roman" w:hAnsiTheme="minorHAnsi" w:cs="Arial"/>
        </w:rPr>
        <w:t xml:space="preserve"> </w:t>
      </w:r>
      <w:r w:rsidR="00A1021A" w:rsidRPr="00406272">
        <w:rPr>
          <w:rFonts w:asciiTheme="minorHAnsi" w:eastAsia="Times New Roman" w:hAnsiTheme="minorHAnsi" w:cs="Arial"/>
        </w:rPr>
        <w:t>It require a qualified and experienced climatologist to do this ki</w:t>
      </w:r>
      <w:r w:rsidR="00BF169C" w:rsidRPr="00406272">
        <w:rPr>
          <w:rFonts w:asciiTheme="minorHAnsi" w:eastAsia="Times New Roman" w:hAnsiTheme="minorHAnsi" w:cs="Arial"/>
        </w:rPr>
        <w:t>nd of work not to discard true anomalous values.</w:t>
      </w:r>
      <w:r w:rsidR="00A1021A" w:rsidRPr="00406272">
        <w:rPr>
          <w:rFonts w:asciiTheme="minorHAnsi" w:eastAsia="Times New Roman" w:hAnsiTheme="minorHAnsi" w:cs="Arial"/>
        </w:rPr>
        <w:t xml:space="preserve"> </w:t>
      </w:r>
      <w:r w:rsidR="00BF169C" w:rsidRPr="00406272">
        <w:rPr>
          <w:rFonts w:asciiTheme="minorHAnsi" w:eastAsia="Times New Roman" w:hAnsiTheme="minorHAnsi" w:cs="Arial"/>
        </w:rPr>
        <w:t xml:space="preserve">It is recommended to flag these values and keep the database as original as possible </w:t>
      </w:r>
    </w:p>
    <w:p w:rsidR="001B68D4" w:rsidRDefault="001B68D4" w:rsidP="00972204">
      <w:pPr>
        <w:spacing w:after="0" w:line="240" w:lineRule="auto"/>
        <w:rPr>
          <w:rFonts w:ascii="Arial" w:eastAsia="Times New Roman" w:hAnsi="Arial" w:cs="Arial"/>
          <w:sz w:val="29"/>
          <w:szCs w:val="29"/>
        </w:rPr>
      </w:pPr>
    </w:p>
    <w:p w:rsidR="001B68D4" w:rsidRDefault="00AA2E98" w:rsidP="00972204">
      <w:pPr>
        <w:spacing w:after="0" w:line="240" w:lineRule="auto"/>
        <w:rPr>
          <w:rFonts w:ascii="Arial" w:eastAsia="Times New Roman" w:hAnsi="Arial" w:cs="Arial"/>
          <w:sz w:val="29"/>
          <w:szCs w:val="29"/>
        </w:rPr>
      </w:pPr>
      <w:r>
        <w:rPr>
          <w:rFonts w:ascii="Arial" w:eastAsia="Times New Roman" w:hAnsi="Arial" w:cs="Arial"/>
          <w:sz w:val="29"/>
          <w:szCs w:val="29"/>
        </w:rPr>
        <w:tab/>
      </w:r>
    </w:p>
    <w:p w:rsidR="00F468EE" w:rsidRPr="00D9773A" w:rsidRDefault="00F468EE" w:rsidP="00B25871">
      <w:pPr>
        <w:rPr>
          <w:rFonts w:ascii="Arial" w:hAnsi="Arial" w:cs="Arial"/>
          <w:color w:val="010101"/>
          <w:sz w:val="32"/>
          <w:szCs w:val="32"/>
        </w:rPr>
      </w:pPr>
      <w:r w:rsidRPr="00D9773A">
        <w:rPr>
          <w:rFonts w:ascii="Arial" w:hAnsi="Arial" w:cs="Arial"/>
          <w:color w:val="FFFFFF" w:themeColor="background1"/>
          <w:sz w:val="32"/>
          <w:szCs w:val="32"/>
          <w:shd w:val="clear" w:color="auto" w:fill="548DD4" w:themeFill="text2" w:themeFillTint="99"/>
        </w:rPr>
        <w:t>Steps to run the quality Control Macr</w:t>
      </w:r>
      <w:r w:rsidR="00D9773A" w:rsidRPr="00D9773A">
        <w:rPr>
          <w:rFonts w:ascii="Arial" w:hAnsi="Arial" w:cs="Arial"/>
          <w:color w:val="FFFFFF" w:themeColor="background1"/>
          <w:sz w:val="32"/>
          <w:szCs w:val="32"/>
          <w:shd w:val="clear" w:color="auto" w:fill="548DD4" w:themeFill="text2" w:themeFillTint="99"/>
        </w:rPr>
        <w:t>o</w:t>
      </w:r>
    </w:p>
    <w:p w:rsidR="00B25871" w:rsidRDefault="001F6CBC" w:rsidP="00782DC4">
      <w:pPr>
        <w:jc w:val="both"/>
        <w:rPr>
          <w:rFonts w:ascii="Arial" w:hAnsi="Arial" w:cs="Arial"/>
          <w:color w:val="010101"/>
        </w:rPr>
      </w:pPr>
      <w:r>
        <w:rPr>
          <w:rFonts w:ascii="Arial" w:hAnsi="Arial" w:cs="Arial"/>
          <w:color w:val="010101"/>
        </w:rPr>
        <w:t xml:space="preserve">These ICPAC Macros were developed to do further checks like repeated data, temperature step checks, temporal and spatial consistence of a station, They are used  at post data ingestion level away from the DBMS and they are very easy to use. They are intended to manifest the errors or suspicious values which were undetected at the lower level base level </w:t>
      </w:r>
      <w:r w:rsidR="00B25871">
        <w:rPr>
          <w:rFonts w:ascii="Arial" w:hAnsi="Arial" w:cs="Arial"/>
          <w:color w:val="010101"/>
        </w:rPr>
        <w:t>before the data can be used for analysis to generate dependable results.</w:t>
      </w:r>
      <w:r w:rsidR="00BE1896">
        <w:rPr>
          <w:rFonts w:ascii="Arial" w:hAnsi="Arial" w:cs="Arial"/>
          <w:color w:val="010101"/>
        </w:rPr>
        <w:t xml:space="preserve"> The steps used to run the macros are listed below.</w:t>
      </w:r>
    </w:p>
    <w:p w:rsidR="00142100" w:rsidRPr="00F902F3" w:rsidRDefault="00142100" w:rsidP="00766D54">
      <w:pPr>
        <w:pStyle w:val="ListParagraph"/>
        <w:numPr>
          <w:ilvl w:val="0"/>
          <w:numId w:val="10"/>
        </w:numPr>
        <w:rPr>
          <w:sz w:val="24"/>
          <w:szCs w:val="24"/>
        </w:rPr>
      </w:pPr>
      <w:r w:rsidRPr="00F902F3">
        <w:rPr>
          <w:sz w:val="24"/>
          <w:szCs w:val="24"/>
        </w:rPr>
        <w:t>Open the excel file containing the Macro;</w:t>
      </w:r>
    </w:p>
    <w:p w:rsidR="00D9773A" w:rsidRPr="00F902F3" w:rsidRDefault="00D9773A" w:rsidP="00766D54">
      <w:pPr>
        <w:pStyle w:val="ListParagraph"/>
        <w:numPr>
          <w:ilvl w:val="0"/>
          <w:numId w:val="10"/>
        </w:numPr>
        <w:rPr>
          <w:sz w:val="24"/>
          <w:szCs w:val="24"/>
        </w:rPr>
      </w:pPr>
      <w:r w:rsidRPr="00F902F3">
        <w:rPr>
          <w:sz w:val="24"/>
          <w:szCs w:val="24"/>
        </w:rPr>
        <w:t>Enable the macro by clicking option and enable Macro</w:t>
      </w:r>
      <w:r w:rsidR="00142100" w:rsidRPr="00F902F3">
        <w:rPr>
          <w:sz w:val="24"/>
          <w:szCs w:val="24"/>
        </w:rPr>
        <w:t xml:space="preserve"> before </w:t>
      </w:r>
      <w:r w:rsidR="00782DC4" w:rsidRPr="00F902F3">
        <w:rPr>
          <w:sz w:val="24"/>
          <w:szCs w:val="24"/>
        </w:rPr>
        <w:t>it can run;</w:t>
      </w:r>
      <w:r w:rsidR="00142100" w:rsidRPr="00F902F3">
        <w:rPr>
          <w:sz w:val="24"/>
          <w:szCs w:val="24"/>
        </w:rPr>
        <w:t xml:space="preserve"> </w:t>
      </w:r>
    </w:p>
    <w:p w:rsidR="00D9773A" w:rsidRPr="00F902F3" w:rsidRDefault="00142100" w:rsidP="00766D54">
      <w:pPr>
        <w:pStyle w:val="ListParagraph"/>
        <w:numPr>
          <w:ilvl w:val="0"/>
          <w:numId w:val="10"/>
        </w:numPr>
        <w:rPr>
          <w:sz w:val="24"/>
          <w:szCs w:val="24"/>
        </w:rPr>
      </w:pPr>
      <w:r w:rsidRPr="00F902F3">
        <w:rPr>
          <w:sz w:val="24"/>
          <w:szCs w:val="24"/>
        </w:rPr>
        <w:t xml:space="preserve">Select and Copy the original dataset and paste it in sheet1 </w:t>
      </w:r>
      <w:r w:rsidR="00D9773A" w:rsidRPr="00F902F3">
        <w:rPr>
          <w:sz w:val="24"/>
          <w:szCs w:val="24"/>
        </w:rPr>
        <w:t xml:space="preserve">of the </w:t>
      </w:r>
      <w:r w:rsidR="00782DC4" w:rsidRPr="00F902F3">
        <w:rPr>
          <w:sz w:val="24"/>
          <w:szCs w:val="24"/>
        </w:rPr>
        <w:t>macro;</w:t>
      </w:r>
    </w:p>
    <w:p w:rsidR="00142100" w:rsidRPr="00F902F3" w:rsidRDefault="00142100" w:rsidP="00766D54">
      <w:pPr>
        <w:pStyle w:val="ListParagraph"/>
        <w:numPr>
          <w:ilvl w:val="0"/>
          <w:numId w:val="10"/>
        </w:numPr>
        <w:rPr>
          <w:sz w:val="24"/>
          <w:szCs w:val="24"/>
        </w:rPr>
      </w:pPr>
      <w:r w:rsidRPr="00F902F3">
        <w:rPr>
          <w:sz w:val="24"/>
          <w:szCs w:val="24"/>
        </w:rPr>
        <w:t>Ensure that the data starts on column "I" for the Monthly data</w:t>
      </w:r>
      <w:r w:rsidR="00E03BD3" w:rsidRPr="00F902F3">
        <w:rPr>
          <w:sz w:val="24"/>
          <w:szCs w:val="24"/>
        </w:rPr>
        <w:t>;</w:t>
      </w:r>
    </w:p>
    <w:p w:rsidR="0030652A" w:rsidRPr="00F902F3" w:rsidRDefault="0030652A" w:rsidP="00766D54">
      <w:pPr>
        <w:pStyle w:val="ListParagraph"/>
        <w:numPr>
          <w:ilvl w:val="0"/>
          <w:numId w:val="10"/>
        </w:numPr>
        <w:rPr>
          <w:sz w:val="24"/>
          <w:szCs w:val="24"/>
        </w:rPr>
      </w:pPr>
      <w:r w:rsidRPr="00F902F3">
        <w:rPr>
          <w:sz w:val="24"/>
          <w:szCs w:val="24"/>
        </w:rPr>
        <w:t xml:space="preserve">Remove all the -999 from the dataset </w:t>
      </w:r>
      <w:r w:rsidR="00782DC4" w:rsidRPr="00F902F3">
        <w:rPr>
          <w:sz w:val="24"/>
          <w:szCs w:val="24"/>
        </w:rPr>
        <w:t>and replace them with</w:t>
      </w:r>
      <w:r w:rsidR="0008343B" w:rsidRPr="00F902F3">
        <w:rPr>
          <w:sz w:val="24"/>
          <w:szCs w:val="24"/>
        </w:rPr>
        <w:t xml:space="preserve"> blank</w:t>
      </w:r>
      <w:r w:rsidR="00782DC4" w:rsidRPr="00F902F3">
        <w:rPr>
          <w:sz w:val="24"/>
          <w:szCs w:val="24"/>
        </w:rPr>
        <w:t>;</w:t>
      </w:r>
    </w:p>
    <w:p w:rsidR="004E37FF" w:rsidRPr="00F902F3" w:rsidRDefault="00782DC4" w:rsidP="00766D54">
      <w:pPr>
        <w:pStyle w:val="ListParagraph"/>
        <w:numPr>
          <w:ilvl w:val="0"/>
          <w:numId w:val="10"/>
        </w:numPr>
        <w:rPr>
          <w:sz w:val="24"/>
          <w:szCs w:val="24"/>
        </w:rPr>
      </w:pPr>
      <w:r w:rsidRPr="00F902F3">
        <w:rPr>
          <w:sz w:val="24"/>
          <w:szCs w:val="24"/>
        </w:rPr>
        <w:lastRenderedPageBreak/>
        <w:t>P</w:t>
      </w:r>
      <w:r w:rsidR="0008343B" w:rsidRPr="00F902F3">
        <w:rPr>
          <w:sz w:val="24"/>
          <w:szCs w:val="24"/>
        </w:rPr>
        <w:t xml:space="preserve">re-calculations </w:t>
      </w:r>
      <w:r w:rsidRPr="00F902F3">
        <w:rPr>
          <w:sz w:val="24"/>
          <w:szCs w:val="24"/>
        </w:rPr>
        <w:t xml:space="preserve">of </w:t>
      </w:r>
      <w:r w:rsidR="004E37FF" w:rsidRPr="00F902F3">
        <w:rPr>
          <w:sz w:val="24"/>
          <w:szCs w:val="24"/>
        </w:rPr>
        <w:t xml:space="preserve">Upper and Lower limits </w:t>
      </w:r>
      <w:r w:rsidR="0008343B" w:rsidRPr="00F902F3">
        <w:rPr>
          <w:sz w:val="24"/>
          <w:szCs w:val="24"/>
        </w:rPr>
        <w:t>have been embedded within shee</w:t>
      </w:r>
      <w:r w:rsidR="004E37FF" w:rsidRPr="00F902F3">
        <w:rPr>
          <w:sz w:val="24"/>
          <w:szCs w:val="24"/>
        </w:rPr>
        <w:t>t macro as it can be seen</w:t>
      </w:r>
      <w:r w:rsidR="002D4F81" w:rsidRPr="00F902F3">
        <w:rPr>
          <w:sz w:val="24"/>
          <w:szCs w:val="24"/>
        </w:rPr>
        <w:t xml:space="preserve"> in the table</w:t>
      </w:r>
      <w:r w:rsidR="004E37FF" w:rsidRPr="00F902F3">
        <w:rPr>
          <w:sz w:val="24"/>
          <w:szCs w:val="24"/>
        </w:rPr>
        <w:t xml:space="preserve"> below;</w:t>
      </w:r>
    </w:p>
    <w:p w:rsidR="00142100" w:rsidRDefault="00142100" w:rsidP="00766D54">
      <w:pPr>
        <w:pStyle w:val="ListParagraph"/>
        <w:numPr>
          <w:ilvl w:val="0"/>
          <w:numId w:val="10"/>
        </w:numPr>
        <w:rPr>
          <w:sz w:val="24"/>
          <w:szCs w:val="24"/>
        </w:rPr>
      </w:pPr>
      <w:r w:rsidRPr="00F902F3">
        <w:rPr>
          <w:sz w:val="24"/>
          <w:szCs w:val="24"/>
        </w:rPr>
        <w:t xml:space="preserve">Press </w:t>
      </w:r>
      <w:proofErr w:type="spellStart"/>
      <w:r w:rsidRPr="00F902F3">
        <w:rPr>
          <w:sz w:val="24"/>
          <w:szCs w:val="24"/>
          <w:highlight w:val="magenta"/>
        </w:rPr>
        <w:t>Cntr_Shift_U</w:t>
      </w:r>
      <w:proofErr w:type="spellEnd"/>
      <w:r w:rsidRPr="00F902F3">
        <w:rPr>
          <w:sz w:val="24"/>
          <w:szCs w:val="24"/>
        </w:rPr>
        <w:t xml:space="preserve"> for the Upper-limit </w:t>
      </w:r>
      <w:r w:rsidR="004E37FF" w:rsidRPr="00F902F3">
        <w:rPr>
          <w:sz w:val="24"/>
          <w:szCs w:val="24"/>
        </w:rPr>
        <w:t xml:space="preserve">to run which </w:t>
      </w:r>
      <w:r w:rsidRPr="00F902F3">
        <w:rPr>
          <w:sz w:val="24"/>
          <w:szCs w:val="24"/>
        </w:rPr>
        <w:t>will highlight or flagged values exceeding the limit;</w:t>
      </w:r>
    </w:p>
    <w:p w:rsidR="00E53DBA" w:rsidRPr="00F902F3" w:rsidRDefault="00E53DBA" w:rsidP="00766D54">
      <w:pPr>
        <w:pStyle w:val="ListParagraph"/>
        <w:numPr>
          <w:ilvl w:val="0"/>
          <w:numId w:val="10"/>
        </w:numPr>
        <w:rPr>
          <w:sz w:val="24"/>
          <w:szCs w:val="24"/>
        </w:rPr>
      </w:pPr>
      <w:r w:rsidRPr="00F902F3">
        <w:rPr>
          <w:sz w:val="24"/>
          <w:szCs w:val="24"/>
        </w:rPr>
        <w:t xml:space="preserve">Press </w:t>
      </w:r>
      <w:proofErr w:type="spellStart"/>
      <w:r w:rsidRPr="00F902F3">
        <w:rPr>
          <w:sz w:val="24"/>
          <w:szCs w:val="24"/>
          <w:highlight w:val="magenta"/>
        </w:rPr>
        <w:t>Cntr_Shift_</w:t>
      </w:r>
      <w:r w:rsidRPr="00E53DBA">
        <w:rPr>
          <w:sz w:val="24"/>
          <w:szCs w:val="24"/>
          <w:highlight w:val="magenta"/>
        </w:rPr>
        <w:t>D</w:t>
      </w:r>
      <w:proofErr w:type="spellEnd"/>
      <w:r>
        <w:rPr>
          <w:sz w:val="24"/>
          <w:szCs w:val="24"/>
        </w:rPr>
        <w:t xml:space="preserve"> this runs temperature rates of change</w:t>
      </w:r>
    </w:p>
    <w:p w:rsidR="004E37FF" w:rsidRPr="00F902F3" w:rsidRDefault="00142100" w:rsidP="00766D54">
      <w:pPr>
        <w:pStyle w:val="ListParagraph"/>
        <w:numPr>
          <w:ilvl w:val="0"/>
          <w:numId w:val="10"/>
        </w:numPr>
        <w:rPr>
          <w:sz w:val="24"/>
          <w:szCs w:val="24"/>
        </w:rPr>
      </w:pPr>
      <w:r w:rsidRPr="00F902F3">
        <w:rPr>
          <w:sz w:val="24"/>
          <w:szCs w:val="24"/>
        </w:rPr>
        <w:t xml:space="preserve">Press </w:t>
      </w:r>
      <w:proofErr w:type="spellStart"/>
      <w:r w:rsidRPr="00F902F3">
        <w:rPr>
          <w:sz w:val="24"/>
          <w:szCs w:val="24"/>
          <w:highlight w:val="magenta"/>
        </w:rPr>
        <w:t>Cntr_Shift_L</w:t>
      </w:r>
      <w:proofErr w:type="spellEnd"/>
      <w:r w:rsidR="004E37FF" w:rsidRPr="00F902F3">
        <w:rPr>
          <w:sz w:val="24"/>
          <w:szCs w:val="24"/>
        </w:rPr>
        <w:t xml:space="preserve"> </w:t>
      </w:r>
      <w:r w:rsidRPr="00F902F3">
        <w:rPr>
          <w:sz w:val="24"/>
          <w:szCs w:val="24"/>
        </w:rPr>
        <w:t xml:space="preserve">to run the </w:t>
      </w:r>
      <w:r w:rsidR="004E37FF" w:rsidRPr="00F902F3">
        <w:rPr>
          <w:sz w:val="24"/>
          <w:szCs w:val="24"/>
        </w:rPr>
        <w:t>Lower-limit</w:t>
      </w:r>
      <w:r w:rsidRPr="00F902F3">
        <w:rPr>
          <w:sz w:val="24"/>
          <w:szCs w:val="24"/>
        </w:rPr>
        <w:t xml:space="preserve"> separately in case </w:t>
      </w:r>
      <w:r w:rsidR="00455922" w:rsidRPr="00F902F3">
        <w:rPr>
          <w:sz w:val="24"/>
          <w:szCs w:val="24"/>
        </w:rPr>
        <w:t>;</w:t>
      </w:r>
    </w:p>
    <w:p w:rsidR="00455922" w:rsidRPr="00F902F3" w:rsidRDefault="00455922" w:rsidP="00766D54">
      <w:pPr>
        <w:pStyle w:val="ListParagraph"/>
        <w:numPr>
          <w:ilvl w:val="0"/>
          <w:numId w:val="10"/>
        </w:numPr>
        <w:rPr>
          <w:sz w:val="24"/>
          <w:szCs w:val="24"/>
        </w:rPr>
      </w:pPr>
      <w:r w:rsidRPr="00F902F3">
        <w:rPr>
          <w:sz w:val="24"/>
          <w:szCs w:val="24"/>
        </w:rPr>
        <w:t xml:space="preserve">Press </w:t>
      </w:r>
      <w:proofErr w:type="spellStart"/>
      <w:r w:rsidRPr="00F902F3">
        <w:rPr>
          <w:sz w:val="24"/>
          <w:szCs w:val="24"/>
          <w:highlight w:val="magenta"/>
        </w:rPr>
        <w:t>Cntr_Shift_R</w:t>
      </w:r>
      <w:proofErr w:type="spellEnd"/>
      <w:r w:rsidRPr="00F902F3">
        <w:rPr>
          <w:sz w:val="24"/>
          <w:szCs w:val="24"/>
        </w:rPr>
        <w:t xml:space="preserve"> to run the Repeat check macro;</w:t>
      </w:r>
    </w:p>
    <w:p w:rsidR="0059056C" w:rsidRPr="00F902F3" w:rsidRDefault="0059056C" w:rsidP="00766D54">
      <w:pPr>
        <w:pStyle w:val="ListParagraph"/>
        <w:numPr>
          <w:ilvl w:val="0"/>
          <w:numId w:val="10"/>
        </w:numPr>
        <w:rPr>
          <w:sz w:val="24"/>
          <w:szCs w:val="24"/>
        </w:rPr>
      </w:pPr>
      <w:r w:rsidRPr="00F902F3">
        <w:rPr>
          <w:sz w:val="24"/>
          <w:szCs w:val="24"/>
        </w:rPr>
        <w:t xml:space="preserve">Press </w:t>
      </w:r>
      <w:proofErr w:type="spellStart"/>
      <w:r w:rsidRPr="00F902F3">
        <w:rPr>
          <w:sz w:val="24"/>
          <w:szCs w:val="24"/>
          <w:highlight w:val="magenta"/>
        </w:rPr>
        <w:t>Cntr_Shift_C</w:t>
      </w:r>
      <w:proofErr w:type="spellEnd"/>
      <w:r w:rsidRPr="00F902F3">
        <w:rPr>
          <w:sz w:val="24"/>
          <w:szCs w:val="24"/>
        </w:rPr>
        <w:t xml:space="preserve"> to clear the flags ;</w:t>
      </w:r>
    </w:p>
    <w:p w:rsidR="000E1C2B" w:rsidRPr="00F902F3" w:rsidRDefault="000E1C2B" w:rsidP="000E1C2B">
      <w:pPr>
        <w:pStyle w:val="ListParagraph"/>
        <w:ind w:left="0"/>
        <w:rPr>
          <w:sz w:val="24"/>
          <w:szCs w:val="24"/>
        </w:rPr>
      </w:pPr>
      <w:r w:rsidRPr="00F902F3">
        <w:rPr>
          <w:sz w:val="24"/>
          <w:szCs w:val="24"/>
        </w:rPr>
        <w:t xml:space="preserve">After </w:t>
      </w:r>
      <w:r w:rsidR="002D4F81" w:rsidRPr="00F902F3">
        <w:rPr>
          <w:sz w:val="24"/>
          <w:szCs w:val="24"/>
        </w:rPr>
        <w:t>running the macro</w:t>
      </w:r>
      <w:r w:rsidR="00AC7588" w:rsidRPr="00F902F3">
        <w:rPr>
          <w:sz w:val="24"/>
          <w:szCs w:val="24"/>
        </w:rPr>
        <w:t xml:space="preserve"> the anomalous values are flagged in blue or red depending on the magnitude of the error.</w:t>
      </w:r>
    </w:p>
    <w:p w:rsidR="00F902F3" w:rsidRDefault="00F902F3" w:rsidP="000E1C2B">
      <w:pPr>
        <w:pStyle w:val="ListParagraph"/>
        <w:ind w:left="0"/>
        <w:rPr>
          <w:b/>
          <w:sz w:val="24"/>
          <w:szCs w:val="24"/>
        </w:rPr>
      </w:pPr>
    </w:p>
    <w:p w:rsidR="00AC7588" w:rsidRPr="00F902F3" w:rsidRDefault="00AC7588" w:rsidP="000E1C2B">
      <w:pPr>
        <w:pStyle w:val="ListParagraph"/>
        <w:ind w:left="0"/>
        <w:rPr>
          <w:b/>
          <w:sz w:val="24"/>
          <w:szCs w:val="24"/>
        </w:rPr>
      </w:pPr>
      <w:r w:rsidRPr="00F902F3">
        <w:rPr>
          <w:b/>
          <w:sz w:val="24"/>
          <w:szCs w:val="24"/>
        </w:rPr>
        <w:t>Step2</w:t>
      </w:r>
    </w:p>
    <w:p w:rsidR="00AC7588" w:rsidRPr="00F902F3" w:rsidRDefault="00AC7588" w:rsidP="000E1C2B">
      <w:pPr>
        <w:pStyle w:val="ListParagraph"/>
        <w:ind w:left="0"/>
        <w:rPr>
          <w:sz w:val="24"/>
          <w:szCs w:val="24"/>
        </w:rPr>
      </w:pPr>
      <w:r w:rsidRPr="00F902F3">
        <w:rPr>
          <w:sz w:val="24"/>
          <w:szCs w:val="24"/>
        </w:rPr>
        <w:t>This is investigation of the validity of the suspicious values; it should be noted that not all flagged values are wrong</w:t>
      </w:r>
      <w:r w:rsidR="002639FB" w:rsidRPr="00F902F3">
        <w:rPr>
          <w:sz w:val="24"/>
          <w:szCs w:val="24"/>
        </w:rPr>
        <w:t>. For example the blue anomalous value in Jan 1998 was due to El-Nino and then the red value of 677 in Sept 1986 was missing a decimal point. This kind of work requires patience and a critical mind with lots of experience in climatology.</w:t>
      </w:r>
    </w:p>
    <w:p w:rsidR="000E1C2B" w:rsidRDefault="000E1C2B" w:rsidP="000E1C2B">
      <w:pPr>
        <w:pStyle w:val="ListParagraph"/>
        <w:rPr>
          <w:sz w:val="28"/>
          <w:szCs w:val="28"/>
        </w:rPr>
      </w:pPr>
    </w:p>
    <w:p w:rsidR="000E1C2B" w:rsidRDefault="002D4F81" w:rsidP="00142100">
      <w:pPr>
        <w:rPr>
          <w:sz w:val="28"/>
          <w:szCs w:val="28"/>
        </w:rPr>
      </w:pPr>
      <w:r>
        <w:rPr>
          <w:rFonts w:ascii="Arial" w:hAnsi="Arial" w:cs="Arial"/>
          <w:noProof/>
          <w:color w:val="010101"/>
        </w:rPr>
        <w:lastRenderedPageBreak/>
        <mc:AlternateContent>
          <mc:Choice Requires="wps">
            <w:drawing>
              <wp:anchor distT="0" distB="0" distL="114300" distR="114300" simplePos="0" relativeHeight="251673600" behindDoc="0" locked="0" layoutInCell="1" allowOverlap="1" wp14:anchorId="147CA369" wp14:editId="0C95C019">
                <wp:simplePos x="0" y="0"/>
                <wp:positionH relativeFrom="column">
                  <wp:posOffset>1689100</wp:posOffset>
                </wp:positionH>
                <wp:positionV relativeFrom="paragraph">
                  <wp:posOffset>5699760</wp:posOffset>
                </wp:positionV>
                <wp:extent cx="540385" cy="94196"/>
                <wp:effectExtent l="19050" t="76200" r="50165" b="13462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91421">
                          <a:off x="0" y="0"/>
                          <a:ext cx="540385" cy="94196"/>
                        </a:xfrm>
                        <a:prstGeom prst="leftArrow">
                          <a:avLst>
                            <a:gd name="adj1" fmla="val 50000"/>
                            <a:gd name="adj2" fmla="val 128939"/>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AF8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margin-left:133pt;margin-top:448.8pt;width:42.55pt;height:7.4pt;rotation:1047638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" adj="4855" fillcolor="#c0504d" strokecolor="#f2f2f2" strokeweight="3pt">
                <v:shadow on="t" color="#632523" opacity=".5" offset="1pt"/>
              </v:shape>
            </w:pict>
          </mc:Fallback>
        </mc:AlternateContent>
      </w:r>
      <w:r w:rsidR="00C15C59">
        <w:rPr>
          <w:noProof/>
          <w:sz w:val="28"/>
          <w:szCs w:val="28"/>
        </w:rPr>
        <w:drawing>
          <wp:inline distT="0" distB="0" distL="0" distR="0" wp14:anchorId="50E161F0">
            <wp:extent cx="6340475" cy="5972175"/>
            <wp:effectExtent l="0" t="0" r="317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0475" cy="5972175"/>
                    </a:xfrm>
                    <a:prstGeom prst="rect">
                      <a:avLst/>
                    </a:prstGeom>
                    <a:noFill/>
                  </pic:spPr>
                </pic:pic>
              </a:graphicData>
            </a:graphic>
          </wp:inline>
        </w:drawing>
      </w:r>
    </w:p>
    <w:p w:rsidR="00F16C13" w:rsidRDefault="00F16C13" w:rsidP="00142100">
      <w:pPr>
        <w:rPr>
          <w:b/>
          <w:sz w:val="28"/>
          <w:szCs w:val="28"/>
        </w:rPr>
      </w:pPr>
    </w:p>
    <w:p w:rsidR="00142100" w:rsidRPr="00A37FC6" w:rsidRDefault="00142100" w:rsidP="00142100">
      <w:pPr>
        <w:rPr>
          <w:b/>
          <w:sz w:val="28"/>
          <w:szCs w:val="28"/>
        </w:rPr>
      </w:pPr>
      <w:r w:rsidRPr="00A37FC6">
        <w:rPr>
          <w:b/>
          <w:sz w:val="28"/>
          <w:szCs w:val="28"/>
        </w:rPr>
        <w:t>Comparison with neighbors test</w:t>
      </w:r>
    </w:p>
    <w:p w:rsidR="00142100" w:rsidRPr="00F902F3" w:rsidRDefault="004E37FF" w:rsidP="00F16C13">
      <w:pPr>
        <w:jc w:val="both"/>
        <w:rPr>
          <w:sz w:val="24"/>
          <w:szCs w:val="24"/>
        </w:rPr>
      </w:pPr>
      <w:proofErr w:type="spellStart"/>
      <w:r w:rsidRPr="00F902F3">
        <w:rPr>
          <w:sz w:val="24"/>
          <w:szCs w:val="24"/>
          <w:highlight w:val="magenta"/>
        </w:rPr>
        <w:t>Cntr_Shift</w:t>
      </w:r>
      <w:proofErr w:type="spellEnd"/>
      <w:r w:rsidRPr="00F902F3">
        <w:rPr>
          <w:sz w:val="24"/>
          <w:szCs w:val="24"/>
          <w:highlight w:val="magenta"/>
        </w:rPr>
        <w:t xml:space="preserve">_ </w:t>
      </w:r>
      <w:r w:rsidR="00142100" w:rsidRPr="00F902F3">
        <w:rPr>
          <w:sz w:val="24"/>
          <w:szCs w:val="24"/>
          <w:highlight w:val="magenta"/>
        </w:rPr>
        <w:t>N;</w:t>
      </w:r>
      <w:r w:rsidR="00142100" w:rsidRPr="00F902F3">
        <w:rPr>
          <w:sz w:val="24"/>
          <w:szCs w:val="24"/>
        </w:rPr>
        <w:t xml:space="preserve"> will sort data by year latitude longitude to compare neighbors.</w:t>
      </w:r>
    </w:p>
    <w:p w:rsidR="00142100" w:rsidRPr="00F902F3" w:rsidRDefault="00142100" w:rsidP="00F16C13">
      <w:pPr>
        <w:contextualSpacing/>
        <w:jc w:val="both"/>
        <w:rPr>
          <w:sz w:val="24"/>
          <w:szCs w:val="24"/>
        </w:rPr>
      </w:pPr>
      <w:r w:rsidRPr="00F902F3">
        <w:rPr>
          <w:sz w:val="24"/>
          <w:szCs w:val="24"/>
        </w:rPr>
        <w:t>Check if these high values are appearing in neighboring stations to confirm the consistence of the values identified and how they compare with neighbor in the similar years.</w:t>
      </w:r>
    </w:p>
    <w:p w:rsidR="00142100" w:rsidRDefault="00142100" w:rsidP="00F16C13">
      <w:pPr>
        <w:contextualSpacing/>
        <w:jc w:val="both"/>
        <w:rPr>
          <w:sz w:val="28"/>
          <w:szCs w:val="28"/>
        </w:rPr>
      </w:pPr>
      <w:r>
        <w:rPr>
          <w:sz w:val="28"/>
          <w:szCs w:val="28"/>
        </w:rPr>
        <w:t xml:space="preserve"> </w:t>
      </w:r>
      <w:r w:rsidRPr="00C86BD1">
        <w:t>However this may not work in mountainous reg</w:t>
      </w:r>
      <w:r w:rsidR="00C86BD1">
        <w:t>ions so other criteria checks</w:t>
      </w:r>
      <w:r w:rsidRPr="00C86BD1">
        <w:t xml:space="preserve"> can be employed such ENSO years or the temporal checks as par that very station time series data</w:t>
      </w:r>
      <w:r>
        <w:rPr>
          <w:sz w:val="28"/>
          <w:szCs w:val="28"/>
        </w:rPr>
        <w:t>.</w:t>
      </w:r>
    </w:p>
    <w:p w:rsidR="00A67AE4" w:rsidRPr="00EE6B21" w:rsidRDefault="008540E8" w:rsidP="00972204">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The T</w:t>
      </w:r>
      <w:r w:rsidR="00A37FC6" w:rsidRPr="00EE6B21">
        <w:rPr>
          <w:rFonts w:ascii="Arial" w:eastAsia="Times New Roman" w:hAnsi="Arial" w:cs="Arial"/>
          <w:b/>
          <w:sz w:val="24"/>
          <w:szCs w:val="24"/>
        </w:rPr>
        <w:t>emperature quality control</w:t>
      </w:r>
    </w:p>
    <w:p w:rsidR="001B68D4" w:rsidRDefault="001B68D4" w:rsidP="00972204">
      <w:pPr>
        <w:spacing w:after="0" w:line="240" w:lineRule="auto"/>
        <w:rPr>
          <w:rFonts w:ascii="Arial" w:eastAsia="Times New Roman" w:hAnsi="Arial" w:cs="Arial"/>
          <w:sz w:val="29"/>
          <w:szCs w:val="29"/>
        </w:rPr>
      </w:pPr>
    </w:p>
    <w:p w:rsidR="001B68D4" w:rsidRDefault="00EE6B21" w:rsidP="00972204">
      <w:pPr>
        <w:spacing w:after="0" w:line="240" w:lineRule="auto"/>
        <w:rPr>
          <w:rFonts w:ascii="Arial" w:eastAsia="Times New Roman" w:hAnsi="Arial" w:cs="Arial"/>
          <w:sz w:val="24"/>
          <w:szCs w:val="24"/>
        </w:rPr>
      </w:pPr>
      <w:r w:rsidRPr="00E53DBA">
        <w:rPr>
          <w:rFonts w:ascii="Arial" w:eastAsia="Times New Roman" w:hAnsi="Arial" w:cs="Arial"/>
          <w:sz w:val="24"/>
          <w:szCs w:val="24"/>
        </w:rPr>
        <w:t xml:space="preserve">The Temperature checks outside the database using </w:t>
      </w:r>
      <w:r w:rsidR="00E53DBA" w:rsidRPr="00E53DBA">
        <w:rPr>
          <w:rFonts w:ascii="Arial" w:eastAsia="Times New Roman" w:hAnsi="Arial" w:cs="Arial"/>
          <w:sz w:val="24"/>
          <w:szCs w:val="24"/>
        </w:rPr>
        <w:t>the Macro and following the same steps highlighted above</w:t>
      </w:r>
      <w:r w:rsidR="001B2F00">
        <w:rPr>
          <w:rFonts w:ascii="Arial" w:eastAsia="Times New Roman" w:hAnsi="Arial" w:cs="Arial"/>
          <w:sz w:val="24"/>
          <w:szCs w:val="24"/>
        </w:rPr>
        <w:t>. The table below uses both the 2sgma upper limit and Step change from the previous day checks. The blue flags have been accepted but the one in red are still suspicious values set for further investigation</w:t>
      </w:r>
    </w:p>
    <w:p w:rsidR="00E53DBA" w:rsidRDefault="00E53DBA" w:rsidP="00972204">
      <w:pPr>
        <w:spacing w:after="0" w:line="240" w:lineRule="auto"/>
        <w:rPr>
          <w:rFonts w:ascii="Arial" w:eastAsia="Times New Roman" w:hAnsi="Arial" w:cs="Arial"/>
          <w:sz w:val="24"/>
          <w:szCs w:val="24"/>
        </w:rPr>
      </w:pPr>
    </w:p>
    <w:p w:rsidR="00BA39CC" w:rsidRPr="008D39D5" w:rsidRDefault="008D39D5" w:rsidP="008D39D5">
      <w:pPr>
        <w:spacing w:after="0" w:line="240" w:lineRule="auto"/>
        <w:jc w:val="center"/>
        <w:rPr>
          <w:rFonts w:ascii="Arial" w:eastAsia="Times New Roman" w:hAnsi="Arial" w:cs="Arial"/>
          <w:b/>
          <w:sz w:val="24"/>
          <w:szCs w:val="24"/>
        </w:rPr>
      </w:pPr>
      <w:r w:rsidRPr="008D39D5">
        <w:rPr>
          <w:rFonts w:ascii="Arial" w:eastAsia="Times New Roman" w:hAnsi="Arial" w:cs="Arial"/>
          <w:b/>
          <w:sz w:val="24"/>
          <w:szCs w:val="24"/>
        </w:rPr>
        <w:t>MINIMUM TEMPERATURE FLAGGED VALUES</w:t>
      </w:r>
    </w:p>
    <w:p w:rsidR="00E53DBA" w:rsidRPr="00E53DBA" w:rsidRDefault="008D39D5" w:rsidP="00BA39CC">
      <w:pPr>
        <w:shd w:val="clear" w:color="auto" w:fill="C4BC96" w:themeFill="background2" w:themeFillShade="BF"/>
        <w:spacing w:after="0" w:line="240" w:lineRule="auto"/>
        <w:rPr>
          <w:rFonts w:ascii="Arial" w:eastAsia="Times New Roman" w:hAnsi="Arial" w:cs="Arial"/>
          <w:sz w:val="24"/>
          <w:szCs w:val="24"/>
        </w:rPr>
      </w:pPr>
      <w:r w:rsidRPr="00607C5E">
        <w:rPr>
          <w:shd w:val="clear" w:color="auto" w:fill="FBD4B4" w:themeFill="accent6" w:themeFillTint="66"/>
        </w:rPr>
        <w:drawing>
          <wp:inline distT="0" distB="0" distL="0" distR="0" wp14:anchorId="70969F8F" wp14:editId="5D741A26">
            <wp:extent cx="5943600" cy="50695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069507"/>
                    </a:xfrm>
                    <a:prstGeom prst="rect">
                      <a:avLst/>
                    </a:prstGeom>
                    <a:noFill/>
                    <a:ln>
                      <a:noFill/>
                    </a:ln>
                  </pic:spPr>
                </pic:pic>
              </a:graphicData>
            </a:graphic>
          </wp:inline>
        </w:drawing>
      </w:r>
    </w:p>
    <w:p w:rsidR="00A67AE4" w:rsidRDefault="00A67AE4" w:rsidP="00972204">
      <w:pPr>
        <w:spacing w:after="0" w:line="240" w:lineRule="auto"/>
        <w:rPr>
          <w:rFonts w:ascii="Arial" w:eastAsia="Times New Roman" w:hAnsi="Arial" w:cs="Arial"/>
          <w:sz w:val="29"/>
          <w:szCs w:val="29"/>
        </w:rPr>
      </w:pPr>
    </w:p>
    <w:p w:rsidR="00513FC7" w:rsidRDefault="00513FC7" w:rsidP="00513FC7">
      <w:pPr>
        <w:spacing w:after="0" w:line="240" w:lineRule="auto"/>
        <w:rPr>
          <w:rFonts w:ascii="Arial" w:eastAsia="Times New Roman" w:hAnsi="Arial" w:cs="Arial"/>
          <w:sz w:val="24"/>
          <w:szCs w:val="24"/>
        </w:rPr>
      </w:pPr>
      <w:r w:rsidRPr="00781974">
        <w:rPr>
          <w:rFonts w:ascii="Arial" w:eastAsia="Times New Roman" w:hAnsi="Arial" w:cs="Arial"/>
          <w:b/>
          <w:color w:val="FFFFFF" w:themeColor="background1"/>
          <w:sz w:val="28"/>
          <w:szCs w:val="28"/>
          <w:shd w:val="clear" w:color="auto" w:fill="548DD4" w:themeFill="text2" w:themeFillTint="99"/>
        </w:rPr>
        <w:t>NMHS</w:t>
      </w:r>
      <w:r w:rsidRPr="00781974">
        <w:rPr>
          <w:rFonts w:ascii="Arial" w:eastAsia="Times New Roman" w:hAnsi="Arial" w:cs="Arial"/>
          <w:color w:val="FFFFFF" w:themeColor="background1"/>
          <w:sz w:val="24"/>
          <w:szCs w:val="24"/>
          <w:shd w:val="clear" w:color="auto" w:fill="548DD4" w:themeFill="text2" w:themeFillTint="99"/>
        </w:rPr>
        <w:t xml:space="preserve"> </w:t>
      </w:r>
      <w:r w:rsidRPr="00513FC7">
        <w:rPr>
          <w:rFonts w:ascii="Arial" w:eastAsia="Times New Roman" w:hAnsi="Arial" w:cs="Arial"/>
          <w:b/>
          <w:color w:val="FFFFFF" w:themeColor="background1"/>
          <w:sz w:val="24"/>
          <w:szCs w:val="24"/>
          <w:shd w:val="clear" w:color="auto" w:fill="548DD4" w:themeFill="text2" w:themeFillTint="99"/>
        </w:rPr>
        <w:t>support</w:t>
      </w:r>
    </w:p>
    <w:p w:rsidR="00513FC7" w:rsidRDefault="00513FC7" w:rsidP="00513FC7">
      <w:pPr>
        <w:spacing w:after="0" w:line="240" w:lineRule="auto"/>
        <w:rPr>
          <w:rFonts w:ascii="Arial" w:eastAsia="Times New Roman" w:hAnsi="Arial" w:cs="Arial"/>
          <w:sz w:val="24"/>
          <w:szCs w:val="24"/>
        </w:rPr>
      </w:pPr>
    </w:p>
    <w:p w:rsidR="00513FC7" w:rsidRDefault="00513FC7" w:rsidP="00513FC7">
      <w:pPr>
        <w:spacing w:after="0" w:line="240" w:lineRule="auto"/>
        <w:jc w:val="both"/>
        <w:rPr>
          <w:rFonts w:ascii="Arial" w:eastAsia="Times New Roman" w:hAnsi="Arial" w:cs="Arial"/>
          <w:b/>
          <w:u w:val="single"/>
        </w:rPr>
      </w:pPr>
      <w:r w:rsidRPr="00781974">
        <w:rPr>
          <w:rFonts w:ascii="Arial" w:eastAsia="Times New Roman" w:hAnsi="Arial" w:cs="Arial"/>
          <w:sz w:val="24"/>
          <w:szCs w:val="24"/>
        </w:rPr>
        <w:t>The NMHSs Data managers have been provided with these Macros and trained on error detection procedures</w:t>
      </w:r>
      <w:r>
        <w:rPr>
          <w:rFonts w:ascii="Arial" w:eastAsia="Times New Roman" w:hAnsi="Arial" w:cs="Arial"/>
          <w:sz w:val="24"/>
          <w:szCs w:val="24"/>
        </w:rPr>
        <w:t>. Tan</w:t>
      </w:r>
      <w:r>
        <w:rPr>
          <w:rFonts w:ascii="Arial" w:eastAsia="Times New Roman" w:hAnsi="Arial" w:cs="Arial"/>
          <w:sz w:val="24"/>
          <w:szCs w:val="24"/>
        </w:rPr>
        <w:t>zania Meteorological Authority (TMA)</w:t>
      </w:r>
      <w:r>
        <w:rPr>
          <w:rFonts w:ascii="Arial" w:eastAsia="Times New Roman" w:hAnsi="Arial" w:cs="Arial"/>
          <w:sz w:val="24"/>
          <w:szCs w:val="24"/>
        </w:rPr>
        <w:t xml:space="preserve"> requested technical support to quality control their climate data sets (Rainfall and Temperature). A diagnostic approach to establish the error sources and causes is being done at</w:t>
      </w:r>
      <w:r>
        <w:rPr>
          <w:rFonts w:ascii="Arial" w:eastAsia="Times New Roman" w:hAnsi="Arial" w:cs="Arial"/>
          <w:sz w:val="24"/>
          <w:szCs w:val="24"/>
        </w:rPr>
        <w:t xml:space="preserve"> ICPAC</w:t>
      </w:r>
    </w:p>
    <w:p w:rsidR="00E53DBA" w:rsidRDefault="00E53DBA" w:rsidP="00513FC7">
      <w:pPr>
        <w:spacing w:after="0" w:line="240" w:lineRule="auto"/>
        <w:jc w:val="both"/>
        <w:rPr>
          <w:rFonts w:ascii="Arial" w:eastAsia="Times New Roman" w:hAnsi="Arial" w:cs="Arial"/>
          <w:sz w:val="29"/>
          <w:szCs w:val="29"/>
        </w:rPr>
      </w:pPr>
    </w:p>
    <w:sectPr w:rsidR="00E53DBA" w:rsidSect="00040755">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B9" w:rsidRDefault="00BF73B9" w:rsidP="00513FC7">
      <w:pPr>
        <w:spacing w:after="0" w:line="240" w:lineRule="auto"/>
      </w:pPr>
      <w:r>
        <w:separator/>
      </w:r>
    </w:p>
  </w:endnote>
  <w:endnote w:type="continuationSeparator" w:id="0">
    <w:p w:rsidR="00BF73B9" w:rsidRDefault="00BF73B9" w:rsidP="0051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C7" w:rsidRPr="00513FC7" w:rsidRDefault="00513FC7">
    <w:pPr>
      <w:pStyle w:val="Footer"/>
      <w:rPr>
        <w:i/>
      </w:rPr>
    </w:pPr>
    <w:r w:rsidRPr="00513FC7">
      <w:rPr>
        <w:i/>
      </w:rPr>
      <w:t>ICPAC Quality Control Procedures</w:t>
    </w:r>
  </w:p>
  <w:p w:rsidR="00513FC7" w:rsidRDefault="00513FC7">
    <w:pPr>
      <w:pStyle w:val="Footer"/>
    </w:pPr>
  </w:p>
  <w:p w:rsidR="00513FC7" w:rsidRDefault="0051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B9" w:rsidRDefault="00BF73B9" w:rsidP="00513FC7">
      <w:pPr>
        <w:spacing w:after="0" w:line="240" w:lineRule="auto"/>
      </w:pPr>
      <w:r>
        <w:separator/>
      </w:r>
    </w:p>
  </w:footnote>
  <w:footnote w:type="continuationSeparator" w:id="0">
    <w:p w:rsidR="00BF73B9" w:rsidRDefault="00BF73B9" w:rsidP="00513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F601F"/>
    <w:multiLevelType w:val="hybridMultilevel"/>
    <w:tmpl w:val="46A69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0663D1"/>
    <w:multiLevelType w:val="hybridMultilevel"/>
    <w:tmpl w:val="2D1021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D3E99"/>
    <w:multiLevelType w:val="hybridMultilevel"/>
    <w:tmpl w:val="5A889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96030F"/>
    <w:multiLevelType w:val="hybridMultilevel"/>
    <w:tmpl w:val="0BC025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D2056"/>
    <w:multiLevelType w:val="hybridMultilevel"/>
    <w:tmpl w:val="5A889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AD13A5"/>
    <w:multiLevelType w:val="multilevel"/>
    <w:tmpl w:val="03089180"/>
    <w:lvl w:ilvl="0">
      <w:start w:val="1"/>
      <w:numFmt w:val="decimal"/>
      <w:pStyle w:val="Heading1"/>
      <w:lvlText w:val="%1"/>
      <w:lvlJc w:val="left"/>
      <w:pPr>
        <w:tabs>
          <w:tab w:val="num" w:pos="432"/>
        </w:tabs>
        <w:ind w:left="432" w:hanging="432"/>
      </w:pPr>
      <w:rPr>
        <w:rFonts w:ascii="Times New Roman Bold" w:hAnsi="Times New Roman Bold" w:hint="default"/>
        <w:sz w:val="32"/>
        <w:szCs w:val="32"/>
      </w:rPr>
    </w:lvl>
    <w:lvl w:ilvl="1">
      <w:start w:val="1"/>
      <w:numFmt w:val="decimal"/>
      <w:pStyle w:val="Heading2"/>
      <w:lvlText w:val="%1.%2"/>
      <w:lvlJc w:val="left"/>
      <w:pPr>
        <w:tabs>
          <w:tab w:val="num" w:pos="1285"/>
        </w:tabs>
        <w:ind w:left="1285" w:hanging="576"/>
      </w:pPr>
      <w:rPr>
        <w:rFonts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87F730A"/>
    <w:multiLevelType w:val="hybridMultilevel"/>
    <w:tmpl w:val="3DAEC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B783C"/>
    <w:multiLevelType w:val="hybridMultilevel"/>
    <w:tmpl w:val="ADCE61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2D432A"/>
    <w:multiLevelType w:val="hybridMultilevel"/>
    <w:tmpl w:val="C23A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3C"/>
    <w:rsid w:val="00040755"/>
    <w:rsid w:val="000649AC"/>
    <w:rsid w:val="0007713C"/>
    <w:rsid w:val="00081424"/>
    <w:rsid w:val="0008343B"/>
    <w:rsid w:val="00084B19"/>
    <w:rsid w:val="000A3B6F"/>
    <w:rsid w:val="000C1EFE"/>
    <w:rsid w:val="000D229B"/>
    <w:rsid w:val="000E1C2B"/>
    <w:rsid w:val="000E3D98"/>
    <w:rsid w:val="00142100"/>
    <w:rsid w:val="00163C3A"/>
    <w:rsid w:val="00182C82"/>
    <w:rsid w:val="001900CE"/>
    <w:rsid w:val="00196C5A"/>
    <w:rsid w:val="001B06EB"/>
    <w:rsid w:val="001B2BEB"/>
    <w:rsid w:val="001B2F00"/>
    <w:rsid w:val="001B68D4"/>
    <w:rsid w:val="001D41A8"/>
    <w:rsid w:val="001F4666"/>
    <w:rsid w:val="001F5DBB"/>
    <w:rsid w:val="001F6CBC"/>
    <w:rsid w:val="00202B59"/>
    <w:rsid w:val="00203EFD"/>
    <w:rsid w:val="002639FB"/>
    <w:rsid w:val="0026542F"/>
    <w:rsid w:val="00270DA3"/>
    <w:rsid w:val="002737BA"/>
    <w:rsid w:val="002877DF"/>
    <w:rsid w:val="002C3B75"/>
    <w:rsid w:val="002D4F81"/>
    <w:rsid w:val="0030652A"/>
    <w:rsid w:val="003317F4"/>
    <w:rsid w:val="0039463D"/>
    <w:rsid w:val="003F074E"/>
    <w:rsid w:val="00405FFF"/>
    <w:rsid w:val="00406272"/>
    <w:rsid w:val="004553E5"/>
    <w:rsid w:val="00455922"/>
    <w:rsid w:val="00460400"/>
    <w:rsid w:val="00462650"/>
    <w:rsid w:val="004D3AE0"/>
    <w:rsid w:val="004E37FF"/>
    <w:rsid w:val="00513FC7"/>
    <w:rsid w:val="00534760"/>
    <w:rsid w:val="005628D0"/>
    <w:rsid w:val="00587AB3"/>
    <w:rsid w:val="0059056C"/>
    <w:rsid w:val="005922E7"/>
    <w:rsid w:val="005A3589"/>
    <w:rsid w:val="005A3677"/>
    <w:rsid w:val="005A68B7"/>
    <w:rsid w:val="005E3B28"/>
    <w:rsid w:val="0060191C"/>
    <w:rsid w:val="00610A61"/>
    <w:rsid w:val="00611CE3"/>
    <w:rsid w:val="0063004C"/>
    <w:rsid w:val="00672FF3"/>
    <w:rsid w:val="00684902"/>
    <w:rsid w:val="006D5D7B"/>
    <w:rsid w:val="00760B0D"/>
    <w:rsid w:val="00766D54"/>
    <w:rsid w:val="00777401"/>
    <w:rsid w:val="00781974"/>
    <w:rsid w:val="00782DC4"/>
    <w:rsid w:val="007D4C97"/>
    <w:rsid w:val="008438EA"/>
    <w:rsid w:val="008540E8"/>
    <w:rsid w:val="00884AD9"/>
    <w:rsid w:val="008B0CE4"/>
    <w:rsid w:val="008D39D5"/>
    <w:rsid w:val="008E409B"/>
    <w:rsid w:val="00942203"/>
    <w:rsid w:val="00972204"/>
    <w:rsid w:val="0099003B"/>
    <w:rsid w:val="009C0A83"/>
    <w:rsid w:val="009C1AB7"/>
    <w:rsid w:val="009D724B"/>
    <w:rsid w:val="009E6C06"/>
    <w:rsid w:val="00A05BA2"/>
    <w:rsid w:val="00A1021A"/>
    <w:rsid w:val="00A208E3"/>
    <w:rsid w:val="00A37FC6"/>
    <w:rsid w:val="00A5375E"/>
    <w:rsid w:val="00A67AE4"/>
    <w:rsid w:val="00AA2E98"/>
    <w:rsid w:val="00AC7588"/>
    <w:rsid w:val="00AD35BD"/>
    <w:rsid w:val="00AF1998"/>
    <w:rsid w:val="00B146E6"/>
    <w:rsid w:val="00B25871"/>
    <w:rsid w:val="00B7147F"/>
    <w:rsid w:val="00B7426E"/>
    <w:rsid w:val="00B8608D"/>
    <w:rsid w:val="00BA39CC"/>
    <w:rsid w:val="00BA7B05"/>
    <w:rsid w:val="00BE1896"/>
    <w:rsid w:val="00BF169C"/>
    <w:rsid w:val="00BF73B9"/>
    <w:rsid w:val="00C15C59"/>
    <w:rsid w:val="00C53EB7"/>
    <w:rsid w:val="00C659DD"/>
    <w:rsid w:val="00C6611B"/>
    <w:rsid w:val="00C8621C"/>
    <w:rsid w:val="00C86BD1"/>
    <w:rsid w:val="00CB5568"/>
    <w:rsid w:val="00D25675"/>
    <w:rsid w:val="00D9773A"/>
    <w:rsid w:val="00DE55B3"/>
    <w:rsid w:val="00DF7BA4"/>
    <w:rsid w:val="00E025E7"/>
    <w:rsid w:val="00E03BD3"/>
    <w:rsid w:val="00E2440E"/>
    <w:rsid w:val="00E33796"/>
    <w:rsid w:val="00E433F7"/>
    <w:rsid w:val="00E53DBA"/>
    <w:rsid w:val="00E56141"/>
    <w:rsid w:val="00E72739"/>
    <w:rsid w:val="00E77E61"/>
    <w:rsid w:val="00E805A1"/>
    <w:rsid w:val="00E84470"/>
    <w:rsid w:val="00E90432"/>
    <w:rsid w:val="00E97102"/>
    <w:rsid w:val="00EB69BB"/>
    <w:rsid w:val="00EE6B21"/>
    <w:rsid w:val="00F16C13"/>
    <w:rsid w:val="00F305F3"/>
    <w:rsid w:val="00F468EE"/>
    <w:rsid w:val="00F52BC1"/>
    <w:rsid w:val="00F60358"/>
    <w:rsid w:val="00F75FDF"/>
    <w:rsid w:val="00F902F3"/>
    <w:rsid w:val="00FA548D"/>
    <w:rsid w:val="00FC7BC1"/>
    <w:rsid w:val="00FF6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C4707-A09C-4606-A965-ECD8A139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3C"/>
    <w:rPr>
      <w:rFonts w:ascii="Calibri" w:eastAsia="Calibri" w:hAnsi="Calibri" w:cs="Times New Roman"/>
    </w:rPr>
  </w:style>
  <w:style w:type="paragraph" w:styleId="Heading1">
    <w:name w:val="heading 1"/>
    <w:basedOn w:val="Normal"/>
    <w:next w:val="Normal"/>
    <w:link w:val="Heading1Char"/>
    <w:qFormat/>
    <w:rsid w:val="002C3B75"/>
    <w:pPr>
      <w:keepNext/>
      <w:numPr>
        <w:numId w:val="3"/>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C3B75"/>
    <w:pPr>
      <w:keepNext/>
      <w:numPr>
        <w:ilvl w:val="1"/>
        <w:numId w:val="3"/>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C3B75"/>
    <w:pPr>
      <w:keepNext/>
      <w:numPr>
        <w:ilvl w:val="2"/>
        <w:numId w:val="3"/>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C3B75"/>
    <w:pPr>
      <w:keepNext/>
      <w:numPr>
        <w:ilvl w:val="3"/>
        <w:numId w:val="3"/>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2C3B75"/>
    <w:pPr>
      <w:numPr>
        <w:ilvl w:val="4"/>
        <w:numId w:val="3"/>
      </w:num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2C3B75"/>
    <w:pPr>
      <w:numPr>
        <w:ilvl w:val="5"/>
        <w:numId w:val="3"/>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2C3B75"/>
    <w:pPr>
      <w:numPr>
        <w:ilvl w:val="6"/>
        <w:numId w:val="3"/>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2C3B75"/>
    <w:pPr>
      <w:numPr>
        <w:ilvl w:val="7"/>
        <w:numId w:val="3"/>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C3B75"/>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3C3A"/>
    <w:pPr>
      <w:ind w:left="720"/>
      <w:contextualSpacing/>
    </w:pPr>
  </w:style>
  <w:style w:type="paragraph" w:styleId="BalloonText">
    <w:name w:val="Balloon Text"/>
    <w:basedOn w:val="Normal"/>
    <w:link w:val="BalloonTextChar"/>
    <w:uiPriority w:val="99"/>
    <w:semiHidden/>
    <w:unhideWhenUsed/>
    <w:rsid w:val="00287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7DF"/>
    <w:rPr>
      <w:rFonts w:ascii="Tahoma" w:eastAsia="Calibri" w:hAnsi="Tahoma" w:cs="Tahoma"/>
      <w:sz w:val="16"/>
      <w:szCs w:val="16"/>
    </w:rPr>
  </w:style>
  <w:style w:type="character" w:customStyle="1" w:styleId="Heading1Char">
    <w:name w:val="Heading 1 Char"/>
    <w:basedOn w:val="DefaultParagraphFont"/>
    <w:link w:val="Heading1"/>
    <w:rsid w:val="002C3B75"/>
    <w:rPr>
      <w:rFonts w:ascii="Arial" w:eastAsia="Times New Roman" w:hAnsi="Arial" w:cs="Arial"/>
      <w:b/>
      <w:bCs/>
      <w:kern w:val="32"/>
      <w:sz w:val="32"/>
      <w:szCs w:val="32"/>
    </w:rPr>
  </w:style>
  <w:style w:type="character" w:customStyle="1" w:styleId="Heading2Char">
    <w:name w:val="Heading 2 Char"/>
    <w:basedOn w:val="DefaultParagraphFont"/>
    <w:link w:val="Heading2"/>
    <w:rsid w:val="002C3B75"/>
    <w:rPr>
      <w:rFonts w:ascii="Arial" w:eastAsia="Times New Roman" w:hAnsi="Arial" w:cs="Arial"/>
      <w:b/>
      <w:bCs/>
      <w:i/>
      <w:iCs/>
      <w:sz w:val="28"/>
      <w:szCs w:val="28"/>
    </w:rPr>
  </w:style>
  <w:style w:type="character" w:customStyle="1" w:styleId="Heading3Char">
    <w:name w:val="Heading 3 Char"/>
    <w:basedOn w:val="DefaultParagraphFont"/>
    <w:link w:val="Heading3"/>
    <w:rsid w:val="002C3B75"/>
    <w:rPr>
      <w:rFonts w:ascii="Arial" w:eastAsia="Times New Roman" w:hAnsi="Arial" w:cs="Arial"/>
      <w:b/>
      <w:bCs/>
      <w:sz w:val="26"/>
      <w:szCs w:val="26"/>
    </w:rPr>
  </w:style>
  <w:style w:type="character" w:customStyle="1" w:styleId="Heading4Char">
    <w:name w:val="Heading 4 Char"/>
    <w:basedOn w:val="DefaultParagraphFont"/>
    <w:link w:val="Heading4"/>
    <w:rsid w:val="002C3B7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C3B7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C3B75"/>
    <w:rPr>
      <w:rFonts w:ascii="Times New Roman" w:eastAsia="Times New Roman" w:hAnsi="Times New Roman" w:cs="Times New Roman"/>
      <w:b/>
      <w:bCs/>
    </w:rPr>
  </w:style>
  <w:style w:type="character" w:customStyle="1" w:styleId="Heading7Char">
    <w:name w:val="Heading 7 Char"/>
    <w:basedOn w:val="DefaultParagraphFont"/>
    <w:link w:val="Heading7"/>
    <w:rsid w:val="002C3B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C3B7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C3B75"/>
    <w:rPr>
      <w:rFonts w:ascii="Arial" w:eastAsia="Times New Roman" w:hAnsi="Arial" w:cs="Arial"/>
    </w:rPr>
  </w:style>
  <w:style w:type="paragraph" w:styleId="Header">
    <w:name w:val="header"/>
    <w:basedOn w:val="Normal"/>
    <w:link w:val="HeaderChar"/>
    <w:uiPriority w:val="99"/>
    <w:unhideWhenUsed/>
    <w:rsid w:val="00513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FC7"/>
    <w:rPr>
      <w:rFonts w:ascii="Calibri" w:eastAsia="Calibri" w:hAnsi="Calibri" w:cs="Times New Roman"/>
    </w:rPr>
  </w:style>
  <w:style w:type="paragraph" w:styleId="Footer">
    <w:name w:val="footer"/>
    <w:basedOn w:val="Normal"/>
    <w:link w:val="FooterChar"/>
    <w:uiPriority w:val="99"/>
    <w:unhideWhenUsed/>
    <w:rsid w:val="00513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F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0843">
      <w:bodyDiv w:val="1"/>
      <w:marLeft w:val="0"/>
      <w:marRight w:val="0"/>
      <w:marTop w:val="0"/>
      <w:marBottom w:val="0"/>
      <w:divBdr>
        <w:top w:val="none" w:sz="0" w:space="0" w:color="auto"/>
        <w:left w:val="none" w:sz="0" w:space="0" w:color="auto"/>
        <w:bottom w:val="none" w:sz="0" w:space="0" w:color="auto"/>
        <w:right w:val="none" w:sz="0" w:space="0" w:color="auto"/>
      </w:divBdr>
    </w:div>
    <w:div w:id="404453940">
      <w:bodyDiv w:val="1"/>
      <w:marLeft w:val="0"/>
      <w:marRight w:val="0"/>
      <w:marTop w:val="0"/>
      <w:marBottom w:val="0"/>
      <w:divBdr>
        <w:top w:val="none" w:sz="0" w:space="0" w:color="auto"/>
        <w:left w:val="none" w:sz="0" w:space="0" w:color="auto"/>
        <w:bottom w:val="none" w:sz="0" w:space="0" w:color="auto"/>
        <w:right w:val="none" w:sz="0" w:space="0" w:color="auto"/>
      </w:divBdr>
      <w:divsChild>
        <w:div w:id="444159878">
          <w:marLeft w:val="0"/>
          <w:marRight w:val="0"/>
          <w:marTop w:val="0"/>
          <w:marBottom w:val="0"/>
          <w:divBdr>
            <w:top w:val="none" w:sz="0" w:space="0" w:color="auto"/>
            <w:left w:val="none" w:sz="0" w:space="0" w:color="auto"/>
            <w:bottom w:val="none" w:sz="0" w:space="0" w:color="auto"/>
            <w:right w:val="none" w:sz="0" w:space="0" w:color="auto"/>
          </w:divBdr>
        </w:div>
        <w:div w:id="1159467446">
          <w:marLeft w:val="0"/>
          <w:marRight w:val="0"/>
          <w:marTop w:val="0"/>
          <w:marBottom w:val="0"/>
          <w:divBdr>
            <w:top w:val="none" w:sz="0" w:space="0" w:color="auto"/>
            <w:left w:val="none" w:sz="0" w:space="0" w:color="auto"/>
            <w:bottom w:val="none" w:sz="0" w:space="0" w:color="auto"/>
            <w:right w:val="none" w:sz="0" w:space="0" w:color="auto"/>
          </w:divBdr>
        </w:div>
        <w:div w:id="320500448">
          <w:marLeft w:val="0"/>
          <w:marRight w:val="0"/>
          <w:marTop w:val="0"/>
          <w:marBottom w:val="0"/>
          <w:divBdr>
            <w:top w:val="none" w:sz="0" w:space="0" w:color="auto"/>
            <w:left w:val="none" w:sz="0" w:space="0" w:color="auto"/>
            <w:bottom w:val="none" w:sz="0" w:space="0" w:color="auto"/>
            <w:right w:val="none" w:sz="0" w:space="0" w:color="auto"/>
          </w:divBdr>
        </w:div>
      </w:divsChild>
    </w:div>
    <w:div w:id="988242744">
      <w:bodyDiv w:val="1"/>
      <w:marLeft w:val="0"/>
      <w:marRight w:val="0"/>
      <w:marTop w:val="0"/>
      <w:marBottom w:val="0"/>
      <w:divBdr>
        <w:top w:val="none" w:sz="0" w:space="0" w:color="auto"/>
        <w:left w:val="none" w:sz="0" w:space="0" w:color="auto"/>
        <w:bottom w:val="none" w:sz="0" w:space="0" w:color="auto"/>
        <w:right w:val="none" w:sz="0" w:space="0" w:color="auto"/>
      </w:divBdr>
      <w:divsChild>
        <w:div w:id="1532919035">
          <w:marLeft w:val="0"/>
          <w:marRight w:val="0"/>
          <w:marTop w:val="0"/>
          <w:marBottom w:val="0"/>
          <w:divBdr>
            <w:top w:val="none" w:sz="0" w:space="0" w:color="auto"/>
            <w:left w:val="none" w:sz="0" w:space="0" w:color="auto"/>
            <w:bottom w:val="none" w:sz="0" w:space="0" w:color="auto"/>
            <w:right w:val="none" w:sz="0" w:space="0" w:color="auto"/>
          </w:divBdr>
        </w:div>
        <w:div w:id="1631743656">
          <w:marLeft w:val="0"/>
          <w:marRight w:val="0"/>
          <w:marTop w:val="0"/>
          <w:marBottom w:val="0"/>
          <w:divBdr>
            <w:top w:val="none" w:sz="0" w:space="0" w:color="auto"/>
            <w:left w:val="none" w:sz="0" w:space="0" w:color="auto"/>
            <w:bottom w:val="none" w:sz="0" w:space="0" w:color="auto"/>
            <w:right w:val="none" w:sz="0" w:space="0" w:color="auto"/>
          </w:divBdr>
        </w:div>
        <w:div w:id="1244492484">
          <w:marLeft w:val="0"/>
          <w:marRight w:val="0"/>
          <w:marTop w:val="0"/>
          <w:marBottom w:val="0"/>
          <w:divBdr>
            <w:top w:val="none" w:sz="0" w:space="0" w:color="auto"/>
            <w:left w:val="none" w:sz="0" w:space="0" w:color="auto"/>
            <w:bottom w:val="none" w:sz="0" w:space="0" w:color="auto"/>
            <w:right w:val="none" w:sz="0" w:space="0" w:color="auto"/>
          </w:divBdr>
        </w:div>
        <w:div w:id="1724333607">
          <w:marLeft w:val="0"/>
          <w:marRight w:val="0"/>
          <w:marTop w:val="0"/>
          <w:marBottom w:val="0"/>
          <w:divBdr>
            <w:top w:val="none" w:sz="0" w:space="0" w:color="auto"/>
            <w:left w:val="none" w:sz="0" w:space="0" w:color="auto"/>
            <w:bottom w:val="none" w:sz="0" w:space="0" w:color="auto"/>
            <w:right w:val="none" w:sz="0" w:space="0" w:color="auto"/>
          </w:divBdr>
        </w:div>
        <w:div w:id="1866168785">
          <w:marLeft w:val="0"/>
          <w:marRight w:val="0"/>
          <w:marTop w:val="0"/>
          <w:marBottom w:val="0"/>
          <w:divBdr>
            <w:top w:val="none" w:sz="0" w:space="0" w:color="auto"/>
            <w:left w:val="none" w:sz="0" w:space="0" w:color="auto"/>
            <w:bottom w:val="none" w:sz="0" w:space="0" w:color="auto"/>
            <w:right w:val="none" w:sz="0" w:space="0" w:color="auto"/>
          </w:divBdr>
        </w:div>
        <w:div w:id="1806779423">
          <w:marLeft w:val="0"/>
          <w:marRight w:val="0"/>
          <w:marTop w:val="0"/>
          <w:marBottom w:val="0"/>
          <w:divBdr>
            <w:top w:val="none" w:sz="0" w:space="0" w:color="auto"/>
            <w:left w:val="none" w:sz="0" w:space="0" w:color="auto"/>
            <w:bottom w:val="none" w:sz="0" w:space="0" w:color="auto"/>
            <w:right w:val="none" w:sz="0" w:space="0" w:color="auto"/>
          </w:divBdr>
        </w:div>
        <w:div w:id="2121102492">
          <w:marLeft w:val="0"/>
          <w:marRight w:val="0"/>
          <w:marTop w:val="0"/>
          <w:marBottom w:val="0"/>
          <w:divBdr>
            <w:top w:val="none" w:sz="0" w:space="0" w:color="auto"/>
            <w:left w:val="none" w:sz="0" w:space="0" w:color="auto"/>
            <w:bottom w:val="none" w:sz="0" w:space="0" w:color="auto"/>
            <w:right w:val="none" w:sz="0" w:space="0" w:color="auto"/>
          </w:divBdr>
        </w:div>
        <w:div w:id="836771132">
          <w:marLeft w:val="0"/>
          <w:marRight w:val="0"/>
          <w:marTop w:val="0"/>
          <w:marBottom w:val="0"/>
          <w:divBdr>
            <w:top w:val="none" w:sz="0" w:space="0" w:color="auto"/>
            <w:left w:val="none" w:sz="0" w:space="0" w:color="auto"/>
            <w:bottom w:val="none" w:sz="0" w:space="0" w:color="auto"/>
            <w:right w:val="none" w:sz="0" w:space="0" w:color="auto"/>
          </w:divBdr>
        </w:div>
        <w:div w:id="118644003">
          <w:marLeft w:val="0"/>
          <w:marRight w:val="0"/>
          <w:marTop w:val="0"/>
          <w:marBottom w:val="0"/>
          <w:divBdr>
            <w:top w:val="none" w:sz="0" w:space="0" w:color="auto"/>
            <w:left w:val="none" w:sz="0" w:space="0" w:color="auto"/>
            <w:bottom w:val="none" w:sz="0" w:space="0" w:color="auto"/>
            <w:right w:val="none" w:sz="0" w:space="0" w:color="auto"/>
          </w:divBdr>
        </w:div>
        <w:div w:id="732041332">
          <w:marLeft w:val="0"/>
          <w:marRight w:val="0"/>
          <w:marTop w:val="0"/>
          <w:marBottom w:val="0"/>
          <w:divBdr>
            <w:top w:val="none" w:sz="0" w:space="0" w:color="auto"/>
            <w:left w:val="none" w:sz="0" w:space="0" w:color="auto"/>
            <w:bottom w:val="none" w:sz="0" w:space="0" w:color="auto"/>
            <w:right w:val="none" w:sz="0" w:space="0" w:color="auto"/>
          </w:divBdr>
        </w:div>
        <w:div w:id="1152716229">
          <w:marLeft w:val="0"/>
          <w:marRight w:val="0"/>
          <w:marTop w:val="0"/>
          <w:marBottom w:val="0"/>
          <w:divBdr>
            <w:top w:val="none" w:sz="0" w:space="0" w:color="auto"/>
            <w:left w:val="none" w:sz="0" w:space="0" w:color="auto"/>
            <w:bottom w:val="none" w:sz="0" w:space="0" w:color="auto"/>
            <w:right w:val="none" w:sz="0" w:space="0" w:color="auto"/>
          </w:divBdr>
        </w:div>
        <w:div w:id="1314676011">
          <w:marLeft w:val="0"/>
          <w:marRight w:val="0"/>
          <w:marTop w:val="0"/>
          <w:marBottom w:val="0"/>
          <w:divBdr>
            <w:top w:val="none" w:sz="0" w:space="0" w:color="auto"/>
            <w:left w:val="none" w:sz="0" w:space="0" w:color="auto"/>
            <w:bottom w:val="none" w:sz="0" w:space="0" w:color="auto"/>
            <w:right w:val="none" w:sz="0" w:space="0" w:color="auto"/>
          </w:divBdr>
        </w:div>
        <w:div w:id="1273440352">
          <w:marLeft w:val="0"/>
          <w:marRight w:val="0"/>
          <w:marTop w:val="0"/>
          <w:marBottom w:val="0"/>
          <w:divBdr>
            <w:top w:val="none" w:sz="0" w:space="0" w:color="auto"/>
            <w:left w:val="none" w:sz="0" w:space="0" w:color="auto"/>
            <w:bottom w:val="none" w:sz="0" w:space="0" w:color="auto"/>
            <w:right w:val="none" w:sz="0" w:space="0" w:color="auto"/>
          </w:divBdr>
        </w:div>
        <w:div w:id="275915081">
          <w:marLeft w:val="0"/>
          <w:marRight w:val="0"/>
          <w:marTop w:val="0"/>
          <w:marBottom w:val="0"/>
          <w:divBdr>
            <w:top w:val="none" w:sz="0" w:space="0" w:color="auto"/>
            <w:left w:val="none" w:sz="0" w:space="0" w:color="auto"/>
            <w:bottom w:val="none" w:sz="0" w:space="0" w:color="auto"/>
            <w:right w:val="none" w:sz="0" w:space="0" w:color="auto"/>
          </w:divBdr>
        </w:div>
        <w:div w:id="83192572">
          <w:marLeft w:val="0"/>
          <w:marRight w:val="0"/>
          <w:marTop w:val="0"/>
          <w:marBottom w:val="0"/>
          <w:divBdr>
            <w:top w:val="none" w:sz="0" w:space="0" w:color="auto"/>
            <w:left w:val="none" w:sz="0" w:space="0" w:color="auto"/>
            <w:bottom w:val="none" w:sz="0" w:space="0" w:color="auto"/>
            <w:right w:val="none" w:sz="0" w:space="0" w:color="auto"/>
          </w:divBdr>
        </w:div>
        <w:div w:id="1699088020">
          <w:marLeft w:val="0"/>
          <w:marRight w:val="0"/>
          <w:marTop w:val="0"/>
          <w:marBottom w:val="0"/>
          <w:divBdr>
            <w:top w:val="none" w:sz="0" w:space="0" w:color="auto"/>
            <w:left w:val="none" w:sz="0" w:space="0" w:color="auto"/>
            <w:bottom w:val="none" w:sz="0" w:space="0" w:color="auto"/>
            <w:right w:val="none" w:sz="0" w:space="0" w:color="auto"/>
          </w:divBdr>
        </w:div>
        <w:div w:id="1493136960">
          <w:marLeft w:val="0"/>
          <w:marRight w:val="0"/>
          <w:marTop w:val="0"/>
          <w:marBottom w:val="0"/>
          <w:divBdr>
            <w:top w:val="none" w:sz="0" w:space="0" w:color="auto"/>
            <w:left w:val="none" w:sz="0" w:space="0" w:color="auto"/>
            <w:bottom w:val="none" w:sz="0" w:space="0" w:color="auto"/>
            <w:right w:val="none" w:sz="0" w:space="0" w:color="auto"/>
          </w:divBdr>
        </w:div>
        <w:div w:id="261380155">
          <w:marLeft w:val="0"/>
          <w:marRight w:val="0"/>
          <w:marTop w:val="0"/>
          <w:marBottom w:val="0"/>
          <w:divBdr>
            <w:top w:val="none" w:sz="0" w:space="0" w:color="auto"/>
            <w:left w:val="none" w:sz="0" w:space="0" w:color="auto"/>
            <w:bottom w:val="none" w:sz="0" w:space="0" w:color="auto"/>
            <w:right w:val="none" w:sz="0" w:space="0" w:color="auto"/>
          </w:divBdr>
        </w:div>
        <w:div w:id="2120180656">
          <w:marLeft w:val="0"/>
          <w:marRight w:val="0"/>
          <w:marTop w:val="0"/>
          <w:marBottom w:val="0"/>
          <w:divBdr>
            <w:top w:val="none" w:sz="0" w:space="0" w:color="auto"/>
            <w:left w:val="none" w:sz="0" w:space="0" w:color="auto"/>
            <w:bottom w:val="none" w:sz="0" w:space="0" w:color="auto"/>
            <w:right w:val="none" w:sz="0" w:space="0" w:color="auto"/>
          </w:divBdr>
        </w:div>
        <w:div w:id="1938557927">
          <w:marLeft w:val="0"/>
          <w:marRight w:val="0"/>
          <w:marTop w:val="0"/>
          <w:marBottom w:val="0"/>
          <w:divBdr>
            <w:top w:val="none" w:sz="0" w:space="0" w:color="auto"/>
            <w:left w:val="none" w:sz="0" w:space="0" w:color="auto"/>
            <w:bottom w:val="none" w:sz="0" w:space="0" w:color="auto"/>
            <w:right w:val="none" w:sz="0" w:space="0" w:color="auto"/>
          </w:divBdr>
        </w:div>
      </w:divsChild>
    </w:div>
    <w:div w:id="10929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8</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14</cp:lastModifiedBy>
  <cp:revision>42</cp:revision>
  <dcterms:created xsi:type="dcterms:W3CDTF">2016-11-11T19:41:00Z</dcterms:created>
  <dcterms:modified xsi:type="dcterms:W3CDTF">2016-11-13T10:56:00Z</dcterms:modified>
</cp:coreProperties>
</file>